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0"/>
        <w:gridCol w:w="5040"/>
      </w:tblGrid>
      <w:tr w:rsidR="00C8784D" w:rsidTr="00C8784D">
        <w:tc>
          <w:tcPr>
            <w:tcW w:w="4608" w:type="dxa"/>
          </w:tcPr>
          <w:p w:rsidR="00C8784D" w:rsidRDefault="003D5903" w:rsidP="003D5903">
            <w:bookmarkStart w:id="0" w:name="Text1"/>
            <w:bookmarkStart w:id="1" w:name="_GoBack"/>
            <w:bookmarkEnd w:id="1"/>
            <w:r w:rsidRPr="003D5903">
              <w:rPr>
                <w:noProof/>
              </w:rPr>
              <w:drawing>
                <wp:inline distT="0" distB="0" distL="0" distR="0">
                  <wp:extent cx="895350" cy="857250"/>
                  <wp:effectExtent l="19050" t="0" r="0" b="0"/>
                  <wp:docPr id="4" name="Picture 1" descr="armyseal.b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 descr="armyseal.bmp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8" w:type="dxa"/>
          </w:tcPr>
          <w:p w:rsidR="00C8784D" w:rsidRDefault="003D5903" w:rsidP="003D5903">
            <w:pPr>
              <w:pStyle w:val="CompanyName"/>
            </w:pPr>
            <w:r w:rsidRPr="003D5903"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2667000</wp:posOffset>
                  </wp:positionH>
                  <wp:positionV relativeFrom="paragraph">
                    <wp:posOffset>0</wp:posOffset>
                  </wp:positionV>
                  <wp:extent cx="666750" cy="809625"/>
                  <wp:effectExtent l="19050" t="0" r="0" b="0"/>
                  <wp:wrapThrough wrapText="bothSides">
                    <wp:wrapPolygon edited="0">
                      <wp:start x="-617" y="0"/>
                      <wp:lineTo x="-617" y="21346"/>
                      <wp:lineTo x="21600" y="21346"/>
                      <wp:lineTo x="21600" y="0"/>
                      <wp:lineTo x="-617" y="0"/>
                    </wp:wrapPolygon>
                  </wp:wrapThrough>
                  <wp:docPr id="7" name="Picture 2" descr="armylogovector_black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armylogovector_black.gif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>Department of the Army Civilian</w:t>
            </w:r>
          </w:p>
        </w:tc>
      </w:tr>
    </w:tbl>
    <w:bookmarkEnd w:id="0"/>
    <w:p w:rsidR="00407240" w:rsidRPr="00C8784D" w:rsidRDefault="00BB2DA2" w:rsidP="00C8784D">
      <w:pPr>
        <w:pStyle w:val="Heading1"/>
      </w:pPr>
      <w:r>
        <w:t>SUPERVISOR CHECKLIST</w:t>
      </w:r>
      <w:r w:rsidR="00722CCB">
        <w:t xml:space="preserve"> - </w:t>
      </w:r>
      <w:r w:rsidR="00C36E89" w:rsidRPr="00C8784D">
        <w:t xml:space="preserve">New </w:t>
      </w:r>
      <w:r w:rsidR="005B6BA2">
        <w:t>Employee</w:t>
      </w:r>
    </w:p>
    <w:p w:rsidR="00C8784D" w:rsidRDefault="00722CCB" w:rsidP="00C8784D">
      <w:pPr>
        <w:pStyle w:val="Heading2"/>
      </w:pPr>
      <w:r>
        <w:t xml:space="preserve">NEW </w:t>
      </w:r>
      <w:r w:rsidR="005B6BA2">
        <w:t>EMPLOYEE</w:t>
      </w:r>
      <w:r w:rsidR="00C8784D" w:rsidRPr="00CB47FD">
        <w:t xml:space="preserve"> INFORMATION</w:t>
      </w:r>
    </w:p>
    <w:tbl>
      <w:tblPr>
        <w:tblW w:w="4953" w:type="pct"/>
        <w:tblBorders>
          <w:bottom w:val="single" w:sz="4" w:space="0" w:color="BFBFBF" w:themeColor="background1" w:themeShade="BF"/>
          <w:insideH w:val="single" w:sz="4" w:space="0" w:color="BFBFBF" w:themeColor="background1" w:themeShade="BF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1"/>
        <w:gridCol w:w="4060"/>
        <w:gridCol w:w="180"/>
        <w:gridCol w:w="1078"/>
        <w:gridCol w:w="3686"/>
      </w:tblGrid>
      <w:tr w:rsidR="00125B2D" w:rsidTr="0020045E">
        <w:tc>
          <w:tcPr>
            <w:tcW w:w="491" w:type="pct"/>
            <w:tcBorders>
              <w:top w:val="nil"/>
              <w:bottom w:val="nil"/>
            </w:tcBorders>
            <w:vAlign w:val="bottom"/>
          </w:tcPr>
          <w:p w:rsidR="00F25109" w:rsidRPr="00A30F2D" w:rsidRDefault="00F25109" w:rsidP="00A30F2D">
            <w:r w:rsidRPr="00A30F2D">
              <w:t xml:space="preserve">Name: </w:t>
            </w:r>
          </w:p>
        </w:tc>
        <w:tc>
          <w:tcPr>
            <w:tcW w:w="2033" w:type="pct"/>
            <w:vAlign w:val="bottom"/>
          </w:tcPr>
          <w:p w:rsidR="00F25109" w:rsidRPr="00A30F2D" w:rsidRDefault="00F25109" w:rsidP="00A30F2D"/>
        </w:tc>
        <w:tc>
          <w:tcPr>
            <w:tcW w:w="90" w:type="pct"/>
            <w:tcBorders>
              <w:top w:val="nil"/>
              <w:bottom w:val="nil"/>
            </w:tcBorders>
          </w:tcPr>
          <w:p w:rsidR="00125B2D" w:rsidRPr="00A30F2D" w:rsidRDefault="00125B2D" w:rsidP="00A30F2D"/>
        </w:tc>
        <w:tc>
          <w:tcPr>
            <w:tcW w:w="540" w:type="pct"/>
            <w:tcBorders>
              <w:top w:val="nil"/>
              <w:bottom w:val="nil"/>
            </w:tcBorders>
            <w:vAlign w:val="bottom"/>
          </w:tcPr>
          <w:p w:rsidR="00F25109" w:rsidRPr="00A30F2D" w:rsidRDefault="00F25109" w:rsidP="00A30F2D">
            <w:r w:rsidRPr="00A30F2D">
              <w:t xml:space="preserve">Start date: </w:t>
            </w:r>
          </w:p>
        </w:tc>
        <w:tc>
          <w:tcPr>
            <w:tcW w:w="1846" w:type="pct"/>
            <w:vAlign w:val="bottom"/>
          </w:tcPr>
          <w:p w:rsidR="00F25109" w:rsidRPr="00A30F2D" w:rsidRDefault="00F25109" w:rsidP="00A30F2D"/>
        </w:tc>
      </w:tr>
      <w:tr w:rsidR="00125B2D" w:rsidTr="0020045E">
        <w:tc>
          <w:tcPr>
            <w:tcW w:w="491" w:type="pct"/>
            <w:tcBorders>
              <w:top w:val="nil"/>
              <w:bottom w:val="nil"/>
            </w:tcBorders>
            <w:vAlign w:val="bottom"/>
          </w:tcPr>
          <w:p w:rsidR="00F25109" w:rsidRPr="00A30F2D" w:rsidRDefault="00F25109" w:rsidP="00A30F2D">
            <w:r w:rsidRPr="00A30F2D">
              <w:t xml:space="preserve">Position: </w:t>
            </w:r>
          </w:p>
        </w:tc>
        <w:tc>
          <w:tcPr>
            <w:tcW w:w="2033" w:type="pct"/>
            <w:vAlign w:val="bottom"/>
          </w:tcPr>
          <w:p w:rsidR="00F25109" w:rsidRPr="00A30F2D" w:rsidRDefault="00F25109" w:rsidP="00A30F2D"/>
        </w:tc>
        <w:tc>
          <w:tcPr>
            <w:tcW w:w="90" w:type="pct"/>
            <w:tcBorders>
              <w:top w:val="nil"/>
              <w:bottom w:val="nil"/>
            </w:tcBorders>
          </w:tcPr>
          <w:p w:rsidR="00F25109" w:rsidRDefault="00F25109" w:rsidP="00A30F2D"/>
          <w:p w:rsidR="00125B2D" w:rsidRPr="00A30F2D" w:rsidRDefault="00125B2D" w:rsidP="00A30F2D"/>
        </w:tc>
        <w:tc>
          <w:tcPr>
            <w:tcW w:w="540" w:type="pct"/>
            <w:tcBorders>
              <w:top w:val="nil"/>
              <w:bottom w:val="nil"/>
            </w:tcBorders>
            <w:vAlign w:val="bottom"/>
          </w:tcPr>
          <w:p w:rsidR="00F25109" w:rsidRPr="00A30F2D" w:rsidRDefault="0059007E" w:rsidP="0020045E">
            <w:r>
              <w:t>Rater</w:t>
            </w:r>
            <w:r w:rsidR="0020045E">
              <w:t>:</w:t>
            </w:r>
            <w:r>
              <w:t xml:space="preserve"> </w:t>
            </w:r>
          </w:p>
        </w:tc>
        <w:tc>
          <w:tcPr>
            <w:tcW w:w="1846" w:type="pct"/>
            <w:vAlign w:val="bottom"/>
          </w:tcPr>
          <w:p w:rsidR="00F25109" w:rsidRPr="00A30F2D" w:rsidRDefault="00F25109" w:rsidP="00A30F2D"/>
        </w:tc>
      </w:tr>
      <w:tr w:rsidR="00125B2D" w:rsidTr="0020045E">
        <w:tc>
          <w:tcPr>
            <w:tcW w:w="491" w:type="pct"/>
            <w:tcBorders>
              <w:top w:val="nil"/>
              <w:bottom w:val="nil"/>
            </w:tcBorders>
            <w:vAlign w:val="bottom"/>
          </w:tcPr>
          <w:p w:rsidR="001F24F8" w:rsidRPr="00A30F2D" w:rsidRDefault="00125B2D" w:rsidP="00A30F2D">
            <w:r>
              <w:t xml:space="preserve">Assigned </w:t>
            </w:r>
            <w:r w:rsidR="001F24F8">
              <w:t>Sponsor:</w:t>
            </w:r>
          </w:p>
        </w:tc>
        <w:tc>
          <w:tcPr>
            <w:tcW w:w="2033" w:type="pct"/>
            <w:vAlign w:val="bottom"/>
          </w:tcPr>
          <w:p w:rsidR="001F24F8" w:rsidRPr="00A30F2D" w:rsidRDefault="001F24F8" w:rsidP="00A30F2D"/>
        </w:tc>
        <w:tc>
          <w:tcPr>
            <w:tcW w:w="90" w:type="pct"/>
            <w:tcBorders>
              <w:top w:val="nil"/>
              <w:bottom w:val="nil"/>
            </w:tcBorders>
          </w:tcPr>
          <w:p w:rsidR="001F24F8" w:rsidRDefault="001F24F8" w:rsidP="00A30F2D"/>
          <w:p w:rsidR="00125B2D" w:rsidRPr="00A30F2D" w:rsidRDefault="00125B2D" w:rsidP="00A30F2D"/>
        </w:tc>
        <w:tc>
          <w:tcPr>
            <w:tcW w:w="540" w:type="pct"/>
            <w:tcBorders>
              <w:top w:val="nil"/>
              <w:bottom w:val="nil"/>
            </w:tcBorders>
            <w:vAlign w:val="bottom"/>
          </w:tcPr>
          <w:p w:rsidR="001F24F8" w:rsidRPr="00A30F2D" w:rsidRDefault="0020045E" w:rsidP="0020045E">
            <w:r>
              <w:t>Senior Rater:</w:t>
            </w:r>
          </w:p>
        </w:tc>
        <w:tc>
          <w:tcPr>
            <w:tcW w:w="1846" w:type="pct"/>
            <w:vAlign w:val="bottom"/>
          </w:tcPr>
          <w:p w:rsidR="001F24F8" w:rsidRPr="00A30F2D" w:rsidRDefault="001F24F8" w:rsidP="00A30F2D"/>
        </w:tc>
      </w:tr>
    </w:tbl>
    <w:p w:rsidR="001F24F8" w:rsidRDefault="00F82C3A" w:rsidP="001F24F8">
      <w:pPr>
        <w:pStyle w:val="Heading2"/>
      </w:pPr>
      <w:r>
        <w:t xml:space="preserve">WITHIN </w:t>
      </w:r>
      <w:r w:rsidR="00D3521F">
        <w:t>3</w:t>
      </w:r>
      <w:r>
        <w:t xml:space="preserve"> DAYS OF </w:t>
      </w:r>
      <w:r w:rsidR="001F24F8">
        <w:t>FIRM ACCEPTANCE OF JOB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0"/>
      </w:tblGrid>
      <w:tr w:rsidR="001F24F8" w:rsidTr="00596B5D">
        <w:tc>
          <w:tcPr>
            <w:tcW w:w="5000" w:type="pct"/>
            <w:vAlign w:val="center"/>
          </w:tcPr>
          <w:p w:rsidR="000D43DC" w:rsidRDefault="005F163B" w:rsidP="00596B5D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24F8">
              <w:instrText xml:space="preserve"> FORMCHECKBOX </w:instrText>
            </w:r>
            <w:r w:rsidR="006E759D">
              <w:fldChar w:fldCharType="separate"/>
            </w:r>
            <w:r>
              <w:fldChar w:fldCharType="end"/>
            </w:r>
            <w:r w:rsidR="001F24F8" w:rsidRPr="001901D4">
              <w:t xml:space="preserve"> </w:t>
            </w:r>
            <w:r w:rsidR="000D43DC">
              <w:t>Obt</w:t>
            </w:r>
            <w:r w:rsidR="00D0609C">
              <w:t>ain firm start date from CPAC</w:t>
            </w:r>
            <w:r w:rsidR="00F25447">
              <w:t xml:space="preserve"> </w:t>
            </w:r>
            <w:r w:rsidR="00255EC2">
              <w:t>_____________________________</w:t>
            </w:r>
          </w:p>
          <w:p w:rsidR="00F25447" w:rsidRPr="006635D7" w:rsidRDefault="005F163B" w:rsidP="00596B5D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43DC">
              <w:instrText xml:space="preserve"> FORMCHECKBOX </w:instrText>
            </w:r>
            <w:r w:rsidR="006E759D">
              <w:fldChar w:fldCharType="separate"/>
            </w:r>
            <w:r>
              <w:fldChar w:fldCharType="end"/>
            </w:r>
            <w:r w:rsidR="000D43DC" w:rsidRPr="001901D4">
              <w:t xml:space="preserve"> </w:t>
            </w:r>
            <w:r w:rsidR="000D43DC" w:rsidRPr="006635D7">
              <w:t>Co</w:t>
            </w:r>
            <w:r w:rsidR="001F24F8" w:rsidRPr="006635D7">
              <w:t xml:space="preserve">ntact new employee to welcome him/her to the </w:t>
            </w:r>
            <w:r w:rsidR="000D43DC" w:rsidRPr="006635D7">
              <w:t xml:space="preserve">Army </w:t>
            </w:r>
            <w:r w:rsidR="00DA12F0" w:rsidRPr="006635D7">
              <w:t>team</w:t>
            </w:r>
            <w:r w:rsidR="00CB4EA3" w:rsidRPr="006635D7">
              <w:t>;</w:t>
            </w:r>
            <w:r w:rsidR="001F24F8" w:rsidRPr="006635D7">
              <w:t xml:space="preserve"> send a welcome letter and/or email</w:t>
            </w:r>
            <w:r w:rsidR="006635D7" w:rsidRPr="006635D7">
              <w:t xml:space="preserve">; </w:t>
            </w:r>
            <w:r w:rsidR="00CB4EA3" w:rsidRPr="006635D7">
              <w:t>p</w:t>
            </w:r>
            <w:r w:rsidR="00507D5E" w:rsidRPr="006635D7">
              <w:t xml:space="preserve">rovide New </w:t>
            </w:r>
            <w:r w:rsidR="004E4453">
              <w:t>Employee</w:t>
            </w:r>
          </w:p>
          <w:p w:rsidR="000D43DC" w:rsidRDefault="00F25447" w:rsidP="00596B5D">
            <w:r w:rsidRPr="006635D7">
              <w:t xml:space="preserve">     </w:t>
            </w:r>
            <w:r w:rsidR="00507D5E" w:rsidRPr="006635D7">
              <w:t>Checklist</w:t>
            </w:r>
            <w:r w:rsidR="005B6BA2">
              <w:t xml:space="preserve"> and</w:t>
            </w:r>
            <w:r w:rsidR="006635D7" w:rsidRPr="006635D7">
              <w:t xml:space="preserve"> </w:t>
            </w:r>
            <w:r w:rsidR="00EB4B08">
              <w:t>brochure</w:t>
            </w:r>
            <w:r w:rsidR="00507D5E" w:rsidRPr="006635D7">
              <w:t xml:space="preserve"> and c</w:t>
            </w:r>
            <w:r w:rsidR="000D43DC" w:rsidRPr="006635D7">
              <w:t>onfirm start date.</w:t>
            </w:r>
            <w:r w:rsidRPr="006635D7">
              <w:t xml:space="preserve"> </w:t>
            </w:r>
            <w:r w:rsidR="00507D5E" w:rsidRPr="006635D7">
              <w:t>________________________</w:t>
            </w:r>
            <w:r w:rsidRPr="006635D7">
              <w:t xml:space="preserve"> </w:t>
            </w:r>
            <w:r w:rsidR="00131F66" w:rsidRPr="006635D7">
              <w:t>(If different, notify CPAC)</w:t>
            </w:r>
          </w:p>
          <w:p w:rsidR="00111E9B" w:rsidRPr="009074C0" w:rsidRDefault="005F163B" w:rsidP="006635D7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43DC">
              <w:instrText xml:space="preserve"> FORMCHECKBOX </w:instrText>
            </w:r>
            <w:r w:rsidR="006E759D">
              <w:fldChar w:fldCharType="separate"/>
            </w:r>
            <w:r>
              <w:fldChar w:fldCharType="end"/>
            </w:r>
            <w:r w:rsidR="000D43DC" w:rsidRPr="001901D4">
              <w:t xml:space="preserve"> </w:t>
            </w:r>
            <w:r w:rsidR="001F24F8" w:rsidRPr="001901D4">
              <w:t xml:space="preserve">Assign </w:t>
            </w:r>
            <w:r w:rsidR="00D3521F">
              <w:t>s</w:t>
            </w:r>
            <w:r w:rsidR="001F24F8">
              <w:t xml:space="preserve">ponsor for new </w:t>
            </w:r>
            <w:r w:rsidR="005B6BA2">
              <w:t>employee</w:t>
            </w:r>
            <w:r w:rsidR="00322577">
              <w:t xml:space="preserve"> and explain sponsor responsibilities</w:t>
            </w:r>
            <w:r w:rsidR="00D3521F">
              <w:t xml:space="preserve"> (e.g. checklist, welcome packet, timelines, etc.)</w:t>
            </w:r>
          </w:p>
        </w:tc>
      </w:tr>
    </w:tbl>
    <w:p w:rsidR="006E7570" w:rsidRDefault="001F24F8" w:rsidP="006E7570">
      <w:pPr>
        <w:pStyle w:val="Heading2"/>
      </w:pPr>
      <w:r>
        <w:t xml:space="preserve">AT LEAST 1 WEEK </w:t>
      </w:r>
      <w:r w:rsidR="006E7570">
        <w:t xml:space="preserve">BEFORE </w:t>
      </w:r>
      <w:r>
        <w:t>START DATE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0"/>
      </w:tblGrid>
      <w:tr w:rsidR="006E7570" w:rsidTr="00596B5D">
        <w:tc>
          <w:tcPr>
            <w:tcW w:w="5000" w:type="pct"/>
            <w:vAlign w:val="center"/>
          </w:tcPr>
          <w:p w:rsidR="00FF0CE0" w:rsidRDefault="005F163B" w:rsidP="00FF0CE0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083C">
              <w:instrText xml:space="preserve"> FORMCHECKBOX </w:instrText>
            </w:r>
            <w:r w:rsidR="006E759D">
              <w:fldChar w:fldCharType="separate"/>
            </w:r>
            <w:r>
              <w:fldChar w:fldCharType="end"/>
            </w:r>
            <w:r w:rsidR="007F083C" w:rsidRPr="001901D4">
              <w:t xml:space="preserve"> </w:t>
            </w:r>
            <w:r w:rsidR="00FF0CE0">
              <w:t>A</w:t>
            </w:r>
            <w:r w:rsidR="00F424D0">
              <w:t xml:space="preserve">nnounce pending arrival of new </w:t>
            </w:r>
            <w:r w:rsidR="005B6BA2">
              <w:t>employee</w:t>
            </w:r>
            <w:r w:rsidR="00FF0CE0">
              <w:t xml:space="preserve"> to staff and </w:t>
            </w:r>
            <w:r w:rsidR="000D43DC">
              <w:t>senior leader</w:t>
            </w:r>
            <w:r w:rsidR="00FF0CE0">
              <w:t>s</w:t>
            </w:r>
            <w:r w:rsidR="00B81984">
              <w:t>; send announce</w:t>
            </w:r>
            <w:r w:rsidR="005F1F1D">
              <w:t>ment</w:t>
            </w:r>
            <w:r w:rsidR="00B81984">
              <w:t xml:space="preserve"> email</w:t>
            </w:r>
          </w:p>
          <w:p w:rsidR="00E550D9" w:rsidRDefault="005F163B" w:rsidP="00E550D9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083C">
              <w:instrText xml:space="preserve"> FORMCHECKBOX </w:instrText>
            </w:r>
            <w:r w:rsidR="006E759D">
              <w:fldChar w:fldCharType="separate"/>
            </w:r>
            <w:r>
              <w:fldChar w:fldCharType="end"/>
            </w:r>
            <w:r w:rsidR="007F083C" w:rsidRPr="001901D4">
              <w:t xml:space="preserve"> </w:t>
            </w:r>
            <w:r w:rsidR="00F36209">
              <w:t>I</w:t>
            </w:r>
            <w:r w:rsidR="005E6D4D">
              <w:t xml:space="preserve">dentify needed </w:t>
            </w:r>
            <w:r w:rsidR="00C30E09">
              <w:t>training</w:t>
            </w:r>
            <w:r w:rsidR="00D3521F">
              <w:t xml:space="preserve"> </w:t>
            </w:r>
            <w:r w:rsidR="00C30E09">
              <w:t>/</w:t>
            </w:r>
            <w:r w:rsidR="00D3521F">
              <w:t xml:space="preserve"> </w:t>
            </w:r>
            <w:r w:rsidR="005E6D4D">
              <w:t>administrative</w:t>
            </w:r>
            <w:r w:rsidR="00D3521F">
              <w:t xml:space="preserve"> </w:t>
            </w:r>
            <w:r w:rsidR="00C37A9B">
              <w:t xml:space="preserve">tasks for new </w:t>
            </w:r>
            <w:r w:rsidR="005B6BA2">
              <w:t>employee</w:t>
            </w:r>
            <w:r w:rsidR="00C37A9B">
              <w:t>’s first 1-2 weeks</w:t>
            </w:r>
          </w:p>
          <w:p w:rsidR="00E550D9" w:rsidRDefault="005F163B" w:rsidP="00E550D9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50D9">
              <w:instrText xml:space="preserve"> FORMCHECKBOX </w:instrText>
            </w:r>
            <w:r w:rsidR="006E759D">
              <w:fldChar w:fldCharType="separate"/>
            </w:r>
            <w:r>
              <w:fldChar w:fldCharType="end"/>
            </w:r>
            <w:r w:rsidR="00E550D9" w:rsidRPr="001901D4">
              <w:t xml:space="preserve"> </w:t>
            </w:r>
            <w:r w:rsidR="00E550D9">
              <w:t xml:space="preserve">Review work area and confirm an assigned workstation, desk, work bench, chair, computer, network, telephone, office </w:t>
            </w:r>
          </w:p>
          <w:p w:rsidR="000E6CF0" w:rsidRPr="009074C0" w:rsidRDefault="00E550D9" w:rsidP="00BB0E48">
            <w:r>
              <w:t xml:space="preserve">     supplies or other required tools</w:t>
            </w:r>
            <w:r w:rsidR="00BB0E48">
              <w:t xml:space="preserve"> and</w:t>
            </w:r>
            <w:r>
              <w:t xml:space="preserve"> equipment</w:t>
            </w:r>
          </w:p>
        </w:tc>
      </w:tr>
    </w:tbl>
    <w:p w:rsidR="00C8784D" w:rsidRDefault="00C8784D" w:rsidP="00C8784D">
      <w:pPr>
        <w:pStyle w:val="Heading2"/>
      </w:pPr>
      <w:r w:rsidRPr="00C8784D">
        <w:t>FIRST DAY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0"/>
      </w:tblGrid>
      <w:tr w:rsidR="00CB47FD" w:rsidTr="00CA7867">
        <w:trPr>
          <w:trHeight w:val="1044"/>
        </w:trPr>
        <w:tc>
          <w:tcPr>
            <w:tcW w:w="5000" w:type="pct"/>
            <w:vAlign w:val="center"/>
          </w:tcPr>
          <w:bookmarkStart w:id="2" w:name="Check1"/>
          <w:p w:rsidR="001F24F8" w:rsidRDefault="005F163B" w:rsidP="00A30F2D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47FD">
              <w:instrText xml:space="preserve"> FORMCHECKBOX </w:instrText>
            </w:r>
            <w:r w:rsidR="006E759D">
              <w:fldChar w:fldCharType="separate"/>
            </w:r>
            <w:r>
              <w:fldChar w:fldCharType="end"/>
            </w:r>
            <w:bookmarkEnd w:id="2"/>
            <w:r w:rsidR="00C37A9B">
              <w:t xml:space="preserve"> </w:t>
            </w:r>
            <w:r w:rsidR="00D3521F">
              <w:t>Ensure s</w:t>
            </w:r>
            <w:r w:rsidR="001F24F8">
              <w:t>ponsor meets</w:t>
            </w:r>
            <w:r w:rsidR="00F82C3A">
              <w:t xml:space="preserve"> and escorts</w:t>
            </w:r>
            <w:r w:rsidR="001F24F8">
              <w:t xml:space="preserve"> new </w:t>
            </w:r>
            <w:r w:rsidR="005B6BA2">
              <w:t>employee</w:t>
            </w:r>
            <w:r w:rsidR="001F24F8">
              <w:t xml:space="preserve"> upon arrival</w:t>
            </w:r>
            <w:r w:rsidR="00D0609C">
              <w:t>.  Pr</w:t>
            </w:r>
            <w:r w:rsidR="00D3521F">
              <w:t>e-arrange alternate in case of s</w:t>
            </w:r>
            <w:r w:rsidR="00D0609C">
              <w:t>ponsor</w:t>
            </w:r>
            <w:r w:rsidR="00E550D9">
              <w:t>’s</w:t>
            </w:r>
            <w:r w:rsidR="00D0609C">
              <w:t xml:space="preserve"> absence</w:t>
            </w:r>
          </w:p>
          <w:p w:rsidR="00D0609C" w:rsidRDefault="005F163B" w:rsidP="00A30F2D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609C">
              <w:instrText xml:space="preserve"> FORMCHECKBOX </w:instrText>
            </w:r>
            <w:r w:rsidR="006E759D">
              <w:fldChar w:fldCharType="separate"/>
            </w:r>
            <w:r>
              <w:fldChar w:fldCharType="end"/>
            </w:r>
            <w:r w:rsidR="00D0609C">
              <w:t xml:space="preserve"> Arrange to have </w:t>
            </w:r>
            <w:r w:rsidR="00881A95">
              <w:t>senior leader administer</w:t>
            </w:r>
            <w:r w:rsidR="00D0609C">
              <w:t xml:space="preserve"> the Oath of Office, if possible</w:t>
            </w:r>
          </w:p>
          <w:p w:rsidR="00CB47FD" w:rsidRDefault="005F163B" w:rsidP="00322577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24F8">
              <w:instrText xml:space="preserve"> FORMCHECKBOX </w:instrText>
            </w:r>
            <w:r w:rsidR="006E759D">
              <w:fldChar w:fldCharType="separate"/>
            </w:r>
            <w:r>
              <w:fldChar w:fldCharType="end"/>
            </w:r>
            <w:r w:rsidR="001F24F8">
              <w:t xml:space="preserve"> </w:t>
            </w:r>
            <w:r w:rsidR="00FD533D">
              <w:t>Meet with n</w:t>
            </w:r>
            <w:r w:rsidR="00D0609C">
              <w:t>ew</w:t>
            </w:r>
            <w:r w:rsidR="00FD533D">
              <w:t xml:space="preserve"> </w:t>
            </w:r>
            <w:r w:rsidR="005B6BA2">
              <w:t>employee</w:t>
            </w:r>
            <w:r w:rsidR="000E6CF0">
              <w:t xml:space="preserve"> to discuss </w:t>
            </w:r>
            <w:r w:rsidR="0099623C">
              <w:t>f</w:t>
            </w:r>
            <w:r w:rsidR="000E6CF0">
              <w:t xml:space="preserve">irst </w:t>
            </w:r>
            <w:r w:rsidR="0099623C">
              <w:t>d</w:t>
            </w:r>
            <w:r w:rsidR="000E6CF0">
              <w:t xml:space="preserve">ay </w:t>
            </w:r>
            <w:r w:rsidR="00D3521F">
              <w:t>activities</w:t>
            </w:r>
          </w:p>
          <w:p w:rsidR="00FE56A0" w:rsidRDefault="005F163B" w:rsidP="00FE56A0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6CF0">
              <w:instrText xml:space="preserve"> FORMCHECKBOX </w:instrText>
            </w:r>
            <w:r w:rsidR="006E759D">
              <w:fldChar w:fldCharType="separate"/>
            </w:r>
            <w:r>
              <w:fldChar w:fldCharType="end"/>
            </w:r>
            <w:r w:rsidR="00DD64B0">
              <w:t xml:space="preserve"> Provide Army Acculturation</w:t>
            </w:r>
            <w:r w:rsidR="000E6CF0" w:rsidRPr="001901D4">
              <w:t xml:space="preserve"> </w:t>
            </w:r>
            <w:r w:rsidR="000E6CF0">
              <w:t>Hand</w:t>
            </w:r>
            <w:r w:rsidR="000E6CF0" w:rsidRPr="001901D4">
              <w:t>book</w:t>
            </w:r>
            <w:r w:rsidR="000E6CF0">
              <w:t xml:space="preserve"> </w:t>
            </w:r>
            <w:r w:rsidR="00F82C3A">
              <w:t>and</w:t>
            </w:r>
            <w:r w:rsidR="00DD64B0">
              <w:t>/</w:t>
            </w:r>
            <w:r w:rsidR="000E6CF0">
              <w:t xml:space="preserve">or </w:t>
            </w:r>
            <w:r w:rsidR="0099623C">
              <w:t>website location</w:t>
            </w:r>
          </w:p>
          <w:p w:rsidR="0056420B" w:rsidRPr="0099623C" w:rsidRDefault="005F163B" w:rsidP="00902D52">
            <w:pPr>
              <w:rPr>
                <w:color w:val="FF0000"/>
              </w:rPr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420B">
              <w:instrText xml:space="preserve"> FORMCHECKBOX </w:instrText>
            </w:r>
            <w:r w:rsidR="006E759D">
              <w:fldChar w:fldCharType="separate"/>
            </w:r>
            <w:r>
              <w:fldChar w:fldCharType="end"/>
            </w:r>
            <w:r w:rsidR="0056420B">
              <w:t xml:space="preserve"> Ensure technical assistance is available to help new </w:t>
            </w:r>
            <w:r w:rsidR="005B6BA2">
              <w:t>employee</w:t>
            </w:r>
            <w:r w:rsidR="0056420B">
              <w:t xml:space="preserve"> set up computer and access network resources</w:t>
            </w:r>
          </w:p>
        </w:tc>
      </w:tr>
    </w:tbl>
    <w:p w:rsidR="00322577" w:rsidRDefault="008B4289" w:rsidP="00322577">
      <w:pPr>
        <w:pStyle w:val="Heading2"/>
      </w:pPr>
      <w:r>
        <w:t>FIRST DAY – INTRODUCTIONS, T</w:t>
      </w:r>
      <w:r w:rsidR="00322577" w:rsidRPr="00780FAA">
        <w:t>OURS</w:t>
      </w:r>
      <w:r>
        <w:t>, AND ADMINISTRATIVE PROCEDURES</w:t>
      </w:r>
    </w:p>
    <w:tbl>
      <w:tblPr>
        <w:tblW w:w="5045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0"/>
        <w:gridCol w:w="2789"/>
        <w:gridCol w:w="3782"/>
      </w:tblGrid>
      <w:tr w:rsidR="00322577" w:rsidTr="00177CC9">
        <w:trPr>
          <w:trHeight w:val="549"/>
        </w:trPr>
        <w:tc>
          <w:tcPr>
            <w:tcW w:w="5000" w:type="pct"/>
            <w:gridSpan w:val="3"/>
            <w:tcMar>
              <w:top w:w="36" w:type="dxa"/>
              <w:bottom w:w="36" w:type="dxa"/>
            </w:tcMar>
            <w:vAlign w:val="center"/>
          </w:tcPr>
          <w:bookmarkStart w:id="3" w:name="Check5"/>
          <w:p w:rsidR="00D0609C" w:rsidRDefault="005F163B" w:rsidP="0001491B">
            <w:pPr>
              <w:spacing w:after="0" w:line="200" w:lineRule="exac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609C">
              <w:instrText xml:space="preserve"> FORMCHECKBOX </w:instrText>
            </w:r>
            <w:r w:rsidR="006E759D">
              <w:fldChar w:fldCharType="separate"/>
            </w:r>
            <w:r>
              <w:fldChar w:fldCharType="end"/>
            </w:r>
            <w:r w:rsidR="00D0609C">
              <w:t xml:space="preserve"> Try to personalize experience with something unique for the new </w:t>
            </w:r>
            <w:r w:rsidR="005B6BA2">
              <w:t>employee</w:t>
            </w:r>
            <w:r w:rsidR="00D0609C">
              <w:t xml:space="preserve"> – we</w:t>
            </w:r>
            <w:r w:rsidR="00D66F7F">
              <w:t>lcome note, name plate,</w:t>
            </w:r>
            <w:r w:rsidR="00F25447">
              <w:t xml:space="preserve"> etc</w:t>
            </w:r>
          </w:p>
          <w:p w:rsidR="00322577" w:rsidRDefault="005F163B" w:rsidP="0001491B">
            <w:pPr>
              <w:spacing w:line="240" w:lineRule="exact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2577">
              <w:instrText xml:space="preserve"> FORMCHECKBOX </w:instrText>
            </w:r>
            <w:r w:rsidR="006E759D">
              <w:fldChar w:fldCharType="separate"/>
            </w:r>
            <w:r>
              <w:fldChar w:fldCharType="end"/>
            </w:r>
            <w:bookmarkEnd w:id="3"/>
            <w:r w:rsidR="00322577">
              <w:t xml:space="preserve"> </w:t>
            </w:r>
            <w:r w:rsidR="00322577" w:rsidRPr="001901D4">
              <w:t>Give introductions to department staff</w:t>
            </w:r>
            <w:r w:rsidR="00322577">
              <w:t xml:space="preserve"> and key personnel </w:t>
            </w:r>
            <w:r w:rsidR="008B4289">
              <w:t xml:space="preserve">(unless pre-arranged for </w:t>
            </w:r>
            <w:r w:rsidR="006765C3">
              <w:t>s</w:t>
            </w:r>
            <w:r w:rsidR="008B4289">
              <w:t>ponsor to perform these introductions)</w:t>
            </w:r>
          </w:p>
        </w:tc>
      </w:tr>
      <w:bookmarkStart w:id="4" w:name="Check6"/>
      <w:bookmarkStart w:id="5" w:name="_Hlk379447511"/>
      <w:tr w:rsidR="00D15C74" w:rsidTr="000336E1">
        <w:trPr>
          <w:trHeight w:val="1526"/>
        </w:trPr>
        <w:tc>
          <w:tcPr>
            <w:tcW w:w="1770" w:type="pct"/>
            <w:tcMar>
              <w:top w:w="58" w:type="dxa"/>
              <w:bottom w:w="43" w:type="dxa"/>
            </w:tcMar>
          </w:tcPr>
          <w:p w:rsidR="00D15C74" w:rsidRDefault="005F163B" w:rsidP="0001491B">
            <w:pPr>
              <w:spacing w:after="0" w:line="200" w:lineRule="exact"/>
              <w:ind w:left="274" w:hanging="274"/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5C74">
              <w:instrText xml:space="preserve"> FORMCHECKBOX </w:instrText>
            </w:r>
            <w:r w:rsidR="006E759D">
              <w:fldChar w:fldCharType="separate"/>
            </w:r>
            <w:r>
              <w:fldChar w:fldCharType="end"/>
            </w:r>
            <w:bookmarkEnd w:id="4"/>
            <w:r w:rsidR="00D15C74" w:rsidRPr="001901D4">
              <w:t xml:space="preserve"> Tour </w:t>
            </w:r>
            <w:r w:rsidR="00D15C74">
              <w:t>F</w:t>
            </w:r>
            <w:r w:rsidR="00D15C74" w:rsidRPr="001901D4">
              <w:t>acility,</w:t>
            </w:r>
            <w:r w:rsidR="00D15C74">
              <w:t xml:space="preserve"> </w:t>
            </w:r>
            <w:r w:rsidR="00D15C74" w:rsidRPr="001901D4">
              <w:t>including:</w:t>
            </w:r>
          </w:p>
          <w:p w:rsidR="00EA39D0" w:rsidRDefault="00EA39D0" w:rsidP="0001491B">
            <w:pPr>
              <w:pStyle w:val="ListParagraph"/>
              <w:tabs>
                <w:tab w:val="num" w:pos="540"/>
              </w:tabs>
              <w:spacing w:before="0" w:after="0" w:line="240" w:lineRule="exact"/>
              <w:ind w:left="908" w:hanging="634"/>
            </w:pPr>
            <w:r>
              <w:t>Office</w:t>
            </w:r>
            <w:r w:rsidR="00E550D9">
              <w:t xml:space="preserve"> </w:t>
            </w:r>
            <w:r>
              <w:t>/</w:t>
            </w:r>
            <w:r w:rsidR="00E550D9">
              <w:t xml:space="preserve"> </w:t>
            </w:r>
            <w:r w:rsidR="004F0135">
              <w:t>D</w:t>
            </w:r>
            <w:r>
              <w:t>esk</w:t>
            </w:r>
            <w:r w:rsidR="00E550D9">
              <w:t xml:space="preserve"> </w:t>
            </w:r>
            <w:r>
              <w:t>/</w:t>
            </w:r>
            <w:r w:rsidR="00E550D9">
              <w:t xml:space="preserve"> </w:t>
            </w:r>
            <w:r w:rsidR="004F0135">
              <w:t>W</w:t>
            </w:r>
            <w:r>
              <w:t xml:space="preserve">ork </w:t>
            </w:r>
            <w:r w:rsidR="004F0135">
              <w:t>S</w:t>
            </w:r>
            <w:r>
              <w:t>tation</w:t>
            </w:r>
          </w:p>
          <w:p w:rsidR="00D15C74" w:rsidRDefault="00D15C74" w:rsidP="0001491B">
            <w:pPr>
              <w:pStyle w:val="ListParagraph"/>
              <w:tabs>
                <w:tab w:val="num" w:pos="540"/>
              </w:tabs>
              <w:spacing w:before="0" w:after="0" w:line="200" w:lineRule="exact"/>
              <w:ind w:left="907" w:hanging="637"/>
            </w:pPr>
            <w:r>
              <w:t>Copy Centers</w:t>
            </w:r>
          </w:p>
          <w:p w:rsidR="00D15C74" w:rsidRDefault="00D15C74" w:rsidP="0001491B">
            <w:pPr>
              <w:pStyle w:val="ListParagraph"/>
              <w:tabs>
                <w:tab w:val="num" w:pos="540"/>
              </w:tabs>
              <w:spacing w:before="0" w:after="0" w:line="200" w:lineRule="exact"/>
              <w:ind w:left="907" w:hanging="637"/>
            </w:pPr>
            <w:r>
              <w:t>Printers</w:t>
            </w:r>
          </w:p>
          <w:p w:rsidR="00D15C74" w:rsidRPr="001901D4" w:rsidRDefault="00174882" w:rsidP="0001491B">
            <w:pPr>
              <w:pStyle w:val="ListParagraph"/>
              <w:tabs>
                <w:tab w:val="num" w:pos="540"/>
              </w:tabs>
              <w:spacing w:before="0" w:after="0" w:line="200" w:lineRule="exact"/>
              <w:ind w:left="907" w:hanging="637"/>
            </w:pPr>
            <w:r>
              <w:t>Kitchen</w:t>
            </w:r>
            <w:r w:rsidR="00E550D9">
              <w:t xml:space="preserve"> </w:t>
            </w:r>
            <w:r>
              <w:t>/</w:t>
            </w:r>
            <w:r w:rsidR="00E550D9">
              <w:t xml:space="preserve"> </w:t>
            </w:r>
            <w:r>
              <w:t>Cafeteria</w:t>
            </w:r>
            <w:r w:rsidR="00E550D9">
              <w:t xml:space="preserve"> </w:t>
            </w:r>
            <w:r>
              <w:t>/</w:t>
            </w:r>
            <w:r w:rsidR="00E550D9">
              <w:t xml:space="preserve"> </w:t>
            </w:r>
            <w:r>
              <w:t>Break Areas</w:t>
            </w:r>
          </w:p>
        </w:tc>
        <w:tc>
          <w:tcPr>
            <w:tcW w:w="1371" w:type="pct"/>
            <w:tcMar>
              <w:top w:w="58" w:type="dxa"/>
              <w:bottom w:w="43" w:type="dxa"/>
            </w:tcMar>
          </w:tcPr>
          <w:p w:rsidR="00EA39D0" w:rsidRDefault="00174882" w:rsidP="005E6D4D">
            <w:pPr>
              <w:pStyle w:val="ListParagraph"/>
              <w:tabs>
                <w:tab w:val="num" w:pos="627"/>
              </w:tabs>
              <w:spacing w:before="0" w:after="0"/>
              <w:ind w:left="907" w:hanging="547"/>
            </w:pPr>
            <w:r>
              <w:t xml:space="preserve"> Fax Machines</w:t>
            </w:r>
          </w:p>
          <w:p w:rsidR="00D15C74" w:rsidRDefault="00174882" w:rsidP="005E6D4D">
            <w:pPr>
              <w:pStyle w:val="ListParagraph"/>
              <w:tabs>
                <w:tab w:val="num" w:pos="627"/>
              </w:tabs>
              <w:spacing w:before="0" w:after="0"/>
              <w:ind w:left="907" w:hanging="547"/>
            </w:pPr>
            <w:r>
              <w:t xml:space="preserve"> </w:t>
            </w:r>
            <w:r w:rsidR="00D15C74" w:rsidRPr="001901D4">
              <w:t>Restrooms</w:t>
            </w:r>
          </w:p>
          <w:p w:rsidR="00D15C74" w:rsidRDefault="00174882" w:rsidP="005E6D4D">
            <w:pPr>
              <w:pStyle w:val="ListParagraph"/>
              <w:tabs>
                <w:tab w:val="num" w:pos="627"/>
              </w:tabs>
              <w:spacing w:before="0" w:after="0"/>
              <w:ind w:left="907" w:hanging="547"/>
            </w:pPr>
            <w:r>
              <w:t xml:space="preserve"> </w:t>
            </w:r>
            <w:r w:rsidR="004F0135">
              <w:t>Mail R</w:t>
            </w:r>
            <w:r w:rsidR="00D15C74" w:rsidRPr="001901D4">
              <w:t>ooms</w:t>
            </w:r>
          </w:p>
          <w:p w:rsidR="00D15C74" w:rsidRDefault="00174882" w:rsidP="005E6D4D">
            <w:pPr>
              <w:pStyle w:val="ListParagraph"/>
              <w:tabs>
                <w:tab w:val="num" w:pos="627"/>
              </w:tabs>
              <w:spacing w:before="0" w:after="0"/>
              <w:ind w:left="907" w:hanging="547"/>
            </w:pPr>
            <w:r>
              <w:t xml:space="preserve"> </w:t>
            </w:r>
            <w:r w:rsidR="00D15C74">
              <w:t>Bulletin Boards</w:t>
            </w:r>
          </w:p>
          <w:p w:rsidR="00D15C74" w:rsidRDefault="00174882" w:rsidP="005E6D4D">
            <w:pPr>
              <w:pStyle w:val="ListParagraph"/>
              <w:tabs>
                <w:tab w:val="num" w:pos="627"/>
              </w:tabs>
              <w:spacing w:before="0" w:after="0"/>
              <w:ind w:left="907" w:hanging="547"/>
            </w:pPr>
            <w:r>
              <w:t xml:space="preserve"> </w:t>
            </w:r>
            <w:r w:rsidR="00D15C74">
              <w:t>Authorized Work Areas</w:t>
            </w:r>
          </w:p>
          <w:p w:rsidR="00D15C74" w:rsidRDefault="00174882" w:rsidP="00EA39D0">
            <w:pPr>
              <w:pStyle w:val="ListParagraph"/>
              <w:tabs>
                <w:tab w:val="num" w:pos="627"/>
              </w:tabs>
              <w:spacing w:before="0" w:after="0"/>
              <w:ind w:left="907" w:hanging="547"/>
            </w:pPr>
            <w:r>
              <w:t xml:space="preserve"> Security Office</w:t>
            </w:r>
          </w:p>
        </w:tc>
        <w:tc>
          <w:tcPr>
            <w:tcW w:w="1859" w:type="pct"/>
            <w:tcMar>
              <w:top w:w="58" w:type="dxa"/>
              <w:bottom w:w="43" w:type="dxa"/>
            </w:tcMar>
          </w:tcPr>
          <w:p w:rsidR="00EA39D0" w:rsidRDefault="00EA39D0" w:rsidP="00174882">
            <w:pPr>
              <w:pStyle w:val="ListParagraph"/>
              <w:tabs>
                <w:tab w:val="clear" w:pos="216"/>
                <w:tab w:val="left" w:pos="146"/>
                <w:tab w:val="num" w:pos="416"/>
              </w:tabs>
              <w:spacing w:before="0" w:after="0"/>
              <w:ind w:left="619" w:hanging="547"/>
            </w:pPr>
            <w:r>
              <w:t>Conference Rooms</w:t>
            </w:r>
          </w:p>
          <w:p w:rsidR="00D15C74" w:rsidRDefault="00D15C74" w:rsidP="00174882">
            <w:pPr>
              <w:pStyle w:val="ListParagraph"/>
              <w:tabs>
                <w:tab w:val="clear" w:pos="216"/>
                <w:tab w:val="left" w:pos="146"/>
                <w:tab w:val="num" w:pos="416"/>
              </w:tabs>
              <w:spacing w:before="0" w:after="0"/>
              <w:ind w:left="619" w:hanging="547"/>
            </w:pPr>
            <w:r w:rsidRPr="001901D4">
              <w:t>Parking</w:t>
            </w:r>
          </w:p>
          <w:p w:rsidR="00D15C74" w:rsidRDefault="004F0135" w:rsidP="00174882">
            <w:pPr>
              <w:pStyle w:val="ListParagraph"/>
              <w:tabs>
                <w:tab w:val="clear" w:pos="216"/>
                <w:tab w:val="left" w:pos="146"/>
                <w:tab w:val="num" w:pos="416"/>
              </w:tabs>
              <w:spacing w:before="0" w:after="0"/>
              <w:ind w:left="619" w:hanging="547"/>
            </w:pPr>
            <w:r>
              <w:t>Office S</w:t>
            </w:r>
            <w:r w:rsidR="00D15C74" w:rsidRPr="001901D4">
              <w:t>upplies</w:t>
            </w:r>
          </w:p>
          <w:p w:rsidR="00D15C74" w:rsidRDefault="00D15C74" w:rsidP="00174882">
            <w:pPr>
              <w:pStyle w:val="ListParagraph"/>
              <w:tabs>
                <w:tab w:val="clear" w:pos="216"/>
                <w:tab w:val="left" w:pos="146"/>
                <w:tab w:val="num" w:pos="416"/>
              </w:tabs>
              <w:spacing w:before="0" w:after="0"/>
              <w:ind w:left="619" w:hanging="547"/>
            </w:pPr>
            <w:r>
              <w:t>Tools</w:t>
            </w:r>
            <w:r w:rsidR="00E550D9">
              <w:t xml:space="preserve"> </w:t>
            </w:r>
            <w:r>
              <w:t>/</w:t>
            </w:r>
            <w:r w:rsidR="00E550D9">
              <w:t xml:space="preserve"> </w:t>
            </w:r>
            <w:r>
              <w:t>Equipment</w:t>
            </w:r>
          </w:p>
          <w:p w:rsidR="00D15C74" w:rsidRDefault="00174882" w:rsidP="00174882">
            <w:pPr>
              <w:pStyle w:val="ListParagraph"/>
              <w:tabs>
                <w:tab w:val="clear" w:pos="216"/>
                <w:tab w:val="left" w:pos="146"/>
                <w:tab w:val="num" w:pos="416"/>
              </w:tabs>
              <w:spacing w:before="0" w:after="0"/>
              <w:ind w:left="619" w:hanging="547"/>
            </w:pPr>
            <w:r>
              <w:t>Coffee</w:t>
            </w:r>
            <w:r w:rsidR="00E550D9">
              <w:t xml:space="preserve"> </w:t>
            </w:r>
            <w:r>
              <w:t>/</w:t>
            </w:r>
            <w:r w:rsidR="00E550D9">
              <w:t xml:space="preserve"> </w:t>
            </w:r>
            <w:r>
              <w:t>Water</w:t>
            </w:r>
            <w:r w:rsidR="00E550D9">
              <w:t xml:space="preserve"> </w:t>
            </w:r>
            <w:r>
              <w:t>/</w:t>
            </w:r>
            <w:r w:rsidR="00E550D9">
              <w:t xml:space="preserve"> </w:t>
            </w:r>
            <w:r>
              <w:t xml:space="preserve">Vending </w:t>
            </w:r>
            <w:r w:rsidR="004F0135">
              <w:t>M</w:t>
            </w:r>
            <w:r>
              <w:t>achines</w:t>
            </w:r>
          </w:p>
          <w:p w:rsidR="00D15C74" w:rsidRPr="001901D4" w:rsidRDefault="00174882" w:rsidP="00174882">
            <w:pPr>
              <w:pStyle w:val="ListParagraph"/>
              <w:tabs>
                <w:tab w:val="left" w:pos="146"/>
                <w:tab w:val="num" w:pos="416"/>
              </w:tabs>
              <w:spacing w:before="0" w:after="0"/>
              <w:ind w:left="619" w:hanging="547"/>
            </w:pPr>
            <w:r>
              <w:t xml:space="preserve">    </w:t>
            </w:r>
            <w:r w:rsidR="004F0135">
              <w:t>Emergency Exits and P</w:t>
            </w:r>
            <w:r w:rsidR="00D15C74" w:rsidRPr="00D15C74">
              <w:t>rocedures</w:t>
            </w:r>
          </w:p>
        </w:tc>
      </w:tr>
      <w:bookmarkStart w:id="6" w:name="Check4"/>
      <w:tr w:rsidR="00D15C74" w:rsidTr="006765C3">
        <w:trPr>
          <w:trHeight w:val="720"/>
        </w:trPr>
        <w:tc>
          <w:tcPr>
            <w:tcW w:w="1770" w:type="pct"/>
          </w:tcPr>
          <w:p w:rsidR="00E550D9" w:rsidRDefault="005F163B" w:rsidP="00CB457C">
            <w:pPr>
              <w:spacing w:after="0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5C74">
              <w:instrText xml:space="preserve"> FORMCHECKBOX </w:instrText>
            </w:r>
            <w:r w:rsidR="006E759D">
              <w:fldChar w:fldCharType="separate"/>
            </w:r>
            <w:r>
              <w:fldChar w:fldCharType="end"/>
            </w:r>
            <w:bookmarkEnd w:id="6"/>
            <w:r w:rsidR="00D15C74" w:rsidRPr="001901D4">
              <w:t xml:space="preserve"> Review general administrative</w:t>
            </w:r>
          </w:p>
          <w:p w:rsidR="00D15C74" w:rsidRDefault="00E550D9" w:rsidP="00CB457C">
            <w:pPr>
              <w:spacing w:after="0"/>
            </w:pPr>
            <w:r>
              <w:t xml:space="preserve">    </w:t>
            </w:r>
            <w:r w:rsidR="00051EF8">
              <w:t xml:space="preserve"> </w:t>
            </w:r>
            <w:r w:rsidR="00F13B8E">
              <w:t>p</w:t>
            </w:r>
            <w:r w:rsidR="00051EF8">
              <w:t>rocedures:</w:t>
            </w:r>
          </w:p>
          <w:p w:rsidR="00D15C74" w:rsidRPr="001901D4" w:rsidRDefault="00D15C74" w:rsidP="00EA39D0">
            <w:pPr>
              <w:spacing w:before="0" w:after="0"/>
            </w:pPr>
          </w:p>
        </w:tc>
        <w:tc>
          <w:tcPr>
            <w:tcW w:w="1371" w:type="pct"/>
          </w:tcPr>
          <w:p w:rsidR="00D15C74" w:rsidRDefault="00174882" w:rsidP="005E6D4D">
            <w:pPr>
              <w:pStyle w:val="ListParagraph"/>
              <w:tabs>
                <w:tab w:val="num" w:pos="627"/>
              </w:tabs>
              <w:spacing w:before="0" w:after="0"/>
              <w:ind w:left="907" w:hanging="547"/>
            </w:pPr>
            <w:r>
              <w:t xml:space="preserve"> </w:t>
            </w:r>
            <w:r w:rsidR="00D15C74" w:rsidRPr="001901D4">
              <w:t>Keys</w:t>
            </w:r>
            <w:r w:rsidR="00D15C74">
              <w:t xml:space="preserve"> / Access Cards</w:t>
            </w:r>
          </w:p>
          <w:p w:rsidR="00D15C74" w:rsidRDefault="00174882" w:rsidP="005E6D4D">
            <w:pPr>
              <w:pStyle w:val="ListParagraph"/>
              <w:tabs>
                <w:tab w:val="num" w:pos="627"/>
              </w:tabs>
              <w:spacing w:before="0" w:after="0"/>
              <w:ind w:left="907" w:hanging="547"/>
            </w:pPr>
            <w:r>
              <w:t xml:space="preserve"> </w:t>
            </w:r>
            <w:r w:rsidR="00D15C74" w:rsidRPr="00D15C74">
              <w:t xml:space="preserve">Telephone </w:t>
            </w:r>
            <w:r w:rsidR="004F0135">
              <w:t>Alert R</w:t>
            </w:r>
            <w:r w:rsidR="00D15C74" w:rsidRPr="00D15C74">
              <w:t>oster</w:t>
            </w:r>
          </w:p>
          <w:p w:rsidR="00EE2603" w:rsidRDefault="00174882" w:rsidP="00EE2603">
            <w:pPr>
              <w:pStyle w:val="ListParagraph"/>
              <w:tabs>
                <w:tab w:val="num" w:pos="627"/>
              </w:tabs>
              <w:spacing w:before="0" w:after="0"/>
              <w:ind w:left="907" w:hanging="547"/>
            </w:pPr>
            <w:r>
              <w:t xml:space="preserve"> </w:t>
            </w:r>
            <w:r w:rsidR="004F0135">
              <w:t>Picture ID B</w:t>
            </w:r>
            <w:r w:rsidR="00EA39D0">
              <w:t>adges</w:t>
            </w:r>
          </w:p>
          <w:p w:rsidR="00EE2603" w:rsidRPr="00EE2603" w:rsidRDefault="00EE2603" w:rsidP="00EE2603">
            <w:pPr>
              <w:pStyle w:val="ListParagraph"/>
              <w:numPr>
                <w:ilvl w:val="0"/>
                <w:numId w:val="0"/>
              </w:numPr>
              <w:spacing w:before="0" w:after="0"/>
              <w:ind w:left="907"/>
              <w:rPr>
                <w:sz w:val="14"/>
                <w:szCs w:val="14"/>
              </w:rPr>
            </w:pPr>
          </w:p>
        </w:tc>
        <w:tc>
          <w:tcPr>
            <w:tcW w:w="1859" w:type="pct"/>
          </w:tcPr>
          <w:p w:rsidR="00D15C74" w:rsidRDefault="00174882" w:rsidP="00C40CF9">
            <w:pPr>
              <w:pStyle w:val="ListParagraph"/>
              <w:tabs>
                <w:tab w:val="num" w:pos="902"/>
              </w:tabs>
              <w:spacing w:before="0" w:after="0"/>
              <w:ind w:left="908" w:hanging="850"/>
            </w:pPr>
            <w:r>
              <w:t xml:space="preserve">    </w:t>
            </w:r>
            <w:r w:rsidR="00D15C74">
              <w:t xml:space="preserve">Telephone Access </w:t>
            </w:r>
            <w:r w:rsidR="006664C7">
              <w:t>Policy &amp;</w:t>
            </w:r>
            <w:r w:rsidR="00C40CF9">
              <w:t xml:space="preserve"> </w:t>
            </w:r>
            <w:r w:rsidR="00FE130C">
              <w:t xml:space="preserve"> </w:t>
            </w:r>
            <w:r w:rsidR="006664C7">
              <w:t>Procedures</w:t>
            </w:r>
          </w:p>
          <w:p w:rsidR="009879E1" w:rsidRPr="001901D4" w:rsidRDefault="00174882" w:rsidP="004F0135">
            <w:pPr>
              <w:pStyle w:val="ListParagraph"/>
              <w:tabs>
                <w:tab w:val="num" w:pos="902"/>
              </w:tabs>
              <w:spacing w:before="0" w:after="0"/>
              <w:ind w:left="908" w:hanging="850"/>
            </w:pPr>
            <w:r>
              <w:t xml:space="preserve">    </w:t>
            </w:r>
            <w:r w:rsidR="00D15C74" w:rsidRPr="001901D4">
              <w:t xml:space="preserve">Building </w:t>
            </w:r>
            <w:r w:rsidR="00D15C74">
              <w:t xml:space="preserve">and/or Computer </w:t>
            </w:r>
            <w:r w:rsidR="004F0135">
              <w:t>A</w:t>
            </w:r>
            <w:r w:rsidR="00D15C74" w:rsidRPr="001901D4">
              <w:t xml:space="preserve">ccess </w:t>
            </w:r>
            <w:r w:rsidR="004F0135">
              <w:t>C</w:t>
            </w:r>
            <w:r w:rsidR="00C40CF9">
              <w:t>ards</w:t>
            </w:r>
          </w:p>
        </w:tc>
      </w:tr>
    </w:tbl>
    <w:bookmarkEnd w:id="5"/>
    <w:p w:rsidR="00C8784D" w:rsidRDefault="00322577" w:rsidP="00CB457C">
      <w:pPr>
        <w:pStyle w:val="Heading2"/>
        <w:spacing w:before="0" w:after="0"/>
      </w:pPr>
      <w:r>
        <w:t xml:space="preserve">WITHIN FIRST WEEK </w:t>
      </w:r>
      <w:r w:rsidR="008F3902">
        <w:t>–</w:t>
      </w:r>
      <w:r>
        <w:t xml:space="preserve"> </w:t>
      </w:r>
      <w:r w:rsidR="008F3902">
        <w:t xml:space="preserve">MEET WITH NEW </w:t>
      </w:r>
      <w:r w:rsidR="005B6BA2">
        <w:t>EMPLOYEE</w:t>
      </w:r>
      <w:r w:rsidR="008F3902">
        <w:t xml:space="preserve"> ABOUT </w:t>
      </w:r>
      <w:r w:rsidR="00C8784D" w:rsidRPr="00780FAA">
        <w:t>POSITION</w:t>
      </w:r>
      <w:r w:rsidR="00C8784D">
        <w:t xml:space="preserve"> </w:t>
      </w:r>
      <w:r w:rsidR="00F424D0">
        <w:t>DUTIES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0"/>
      </w:tblGrid>
      <w:tr w:rsidR="004567F4" w:rsidTr="00F25109">
        <w:tc>
          <w:tcPr>
            <w:tcW w:w="5000" w:type="pct"/>
          </w:tcPr>
          <w:p w:rsidR="009879E1" w:rsidRPr="00177CC9" w:rsidRDefault="009879E1" w:rsidP="00050BD2">
            <w:pPr>
              <w:ind w:left="270" w:hanging="270"/>
              <w:rPr>
                <w:sz w:val="12"/>
                <w:szCs w:val="12"/>
              </w:rPr>
            </w:pPr>
          </w:p>
          <w:p w:rsidR="004567F4" w:rsidRDefault="005F163B" w:rsidP="00050BD2">
            <w:pPr>
              <w:ind w:left="270" w:hanging="270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4567F4">
              <w:instrText xml:space="preserve"> FORMCHECKBOX </w:instrText>
            </w:r>
            <w:r w:rsidR="006E759D">
              <w:fldChar w:fldCharType="separate"/>
            </w:r>
            <w:r>
              <w:fldChar w:fldCharType="end"/>
            </w:r>
            <w:bookmarkEnd w:id="7"/>
            <w:r w:rsidR="004567F4" w:rsidRPr="001901D4">
              <w:t xml:space="preserve"> </w:t>
            </w:r>
            <w:r w:rsidR="0045449D">
              <w:t xml:space="preserve">Initial performance counseling session:  Review </w:t>
            </w:r>
            <w:r w:rsidR="00F424D0">
              <w:t>position</w:t>
            </w:r>
            <w:r w:rsidR="0045449D" w:rsidRPr="001901D4">
              <w:t xml:space="preserve"> description</w:t>
            </w:r>
            <w:r w:rsidR="0045449D">
              <w:t xml:space="preserve">, </w:t>
            </w:r>
            <w:r w:rsidR="003D1273">
              <w:t>work</w:t>
            </w:r>
            <w:r w:rsidR="0045449D" w:rsidRPr="001901D4">
              <w:t xml:space="preserve"> a</w:t>
            </w:r>
            <w:r w:rsidR="0045449D">
              <w:t xml:space="preserve">ssignments, </w:t>
            </w:r>
            <w:r w:rsidR="0045449D" w:rsidRPr="001901D4">
              <w:t>performan</w:t>
            </w:r>
            <w:r w:rsidR="0045449D">
              <w:t xml:space="preserve">ce expectations, training &amp; education requirements (e.g. CES Level 1 / SDC) and Individual Development Plan (IDP).   </w:t>
            </w:r>
            <w:r w:rsidR="00F424D0">
              <w:t>Da</w:t>
            </w:r>
            <w:r w:rsidR="0045449D">
              <w:t>te:___________</w:t>
            </w:r>
            <w:r w:rsidR="003D1273">
              <w:t>_______</w:t>
            </w:r>
            <w:r w:rsidR="0045449D">
              <w:t>_</w:t>
            </w:r>
          </w:p>
          <w:bookmarkStart w:id="8" w:name="Check10"/>
          <w:p w:rsidR="00902D52" w:rsidRDefault="005F163B" w:rsidP="00A30F2D"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67F4">
              <w:instrText xml:space="preserve"> FORMCHECKBOX </w:instrText>
            </w:r>
            <w:r w:rsidR="006E759D">
              <w:fldChar w:fldCharType="separate"/>
            </w:r>
            <w:r>
              <w:fldChar w:fldCharType="end"/>
            </w:r>
            <w:bookmarkEnd w:id="8"/>
            <w:r w:rsidR="00D076DA">
              <w:t xml:space="preserve"> </w:t>
            </w:r>
            <w:r w:rsidR="00EF7471">
              <w:t>Discuss</w:t>
            </w:r>
            <w:r w:rsidR="00D076DA">
              <w:t xml:space="preserve"> work</w:t>
            </w:r>
            <w:r w:rsidR="00111E9B">
              <w:t xml:space="preserve"> schedule</w:t>
            </w:r>
            <w:r w:rsidR="00500947">
              <w:t xml:space="preserve">, </w:t>
            </w:r>
            <w:r w:rsidR="00111E9B">
              <w:t>hours</w:t>
            </w:r>
            <w:r w:rsidR="00500947">
              <w:t xml:space="preserve">, </w:t>
            </w:r>
            <w:r w:rsidR="00500947" w:rsidRPr="001901D4">
              <w:t xml:space="preserve">payroll, time cards (if applicable), </w:t>
            </w:r>
            <w:r w:rsidR="00124E78">
              <w:t>labor accounting &amp; leave</w:t>
            </w:r>
            <w:r w:rsidR="004F0135">
              <w:t xml:space="preserve"> </w:t>
            </w:r>
            <w:r w:rsidR="00124E78">
              <w:t>/</w:t>
            </w:r>
            <w:r w:rsidR="004F0135">
              <w:t xml:space="preserve"> </w:t>
            </w:r>
            <w:r w:rsidR="00124E78">
              <w:t xml:space="preserve">absence policies and </w:t>
            </w:r>
          </w:p>
          <w:p w:rsidR="004567F4" w:rsidRDefault="00902D52" w:rsidP="00A30F2D">
            <w:r>
              <w:t xml:space="preserve">     </w:t>
            </w:r>
            <w:r w:rsidR="00500947" w:rsidRPr="001901D4">
              <w:t>p</w:t>
            </w:r>
            <w:r w:rsidR="00500947">
              <w:t>rocedures</w:t>
            </w:r>
          </w:p>
          <w:p w:rsidR="00177CC9" w:rsidRDefault="00177CC9" w:rsidP="00FD104B">
            <w:r>
              <w:lastRenderedPageBreak/>
              <w:t>Continuation:  WITHIN FIRST WEEK</w:t>
            </w:r>
            <w:r w:rsidR="006765C3">
              <w:t xml:space="preserve"> – MEET WITH NEW </w:t>
            </w:r>
            <w:r w:rsidR="005B6BA2">
              <w:t>EMPLOYEE</w:t>
            </w:r>
            <w:r w:rsidR="006765C3">
              <w:t xml:space="preserve"> ABOUT POSITION </w:t>
            </w:r>
            <w:r w:rsidR="00F424D0">
              <w:t>DUTIES</w:t>
            </w:r>
          </w:p>
          <w:p w:rsidR="00177CC9" w:rsidRPr="006765C3" w:rsidRDefault="00177CC9" w:rsidP="00FD104B">
            <w:pPr>
              <w:rPr>
                <w:sz w:val="12"/>
                <w:szCs w:val="12"/>
              </w:rPr>
            </w:pPr>
          </w:p>
          <w:bookmarkStart w:id="9" w:name="Check7"/>
          <w:p w:rsidR="004F0135" w:rsidRDefault="005F163B" w:rsidP="004F0135"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0135">
              <w:instrText xml:space="preserve"> FORMCHECKBOX </w:instrText>
            </w:r>
            <w:r w:rsidR="006E759D">
              <w:fldChar w:fldCharType="separate"/>
            </w:r>
            <w:r>
              <w:fldChar w:fldCharType="end"/>
            </w:r>
            <w:r w:rsidR="004F0135">
              <w:t xml:space="preserve"> </w:t>
            </w:r>
            <w:r w:rsidR="004F0135" w:rsidRPr="00125B2D">
              <w:t>Ensure that a senior leader (</w:t>
            </w:r>
            <w:r w:rsidR="004F0135">
              <w:t>including rater and senior rater) wel</w:t>
            </w:r>
            <w:r w:rsidR="004F0135" w:rsidRPr="00125B2D">
              <w:t>comes</w:t>
            </w:r>
            <w:r w:rsidR="004F0135">
              <w:t xml:space="preserve"> new employee</w:t>
            </w:r>
            <w:r w:rsidR="00244831">
              <w:t xml:space="preserve"> as soon as possible</w:t>
            </w:r>
          </w:p>
          <w:bookmarkEnd w:id="9"/>
          <w:p w:rsidR="00A8664A" w:rsidRDefault="005F163B" w:rsidP="00A8664A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664A">
              <w:instrText xml:space="preserve"> FORMCHECKBOX </w:instrText>
            </w:r>
            <w:r w:rsidR="006E759D">
              <w:fldChar w:fldCharType="separate"/>
            </w:r>
            <w:r>
              <w:fldChar w:fldCharType="end"/>
            </w:r>
            <w:r w:rsidR="00A8664A">
              <w:t xml:space="preserve"> Provide new </w:t>
            </w:r>
            <w:r w:rsidR="005B6BA2">
              <w:t>employee</w:t>
            </w:r>
            <w:r w:rsidR="00A8664A">
              <w:t xml:space="preserve"> with overview of Organization and its mission</w:t>
            </w:r>
          </w:p>
          <w:p w:rsidR="000336E1" w:rsidRDefault="005F163B" w:rsidP="000336E1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36E1">
              <w:instrText xml:space="preserve"> FORMCHECKBOX </w:instrText>
            </w:r>
            <w:r w:rsidR="006E759D">
              <w:fldChar w:fldCharType="separate"/>
            </w:r>
            <w:r>
              <w:fldChar w:fldCharType="end"/>
            </w:r>
            <w:r w:rsidR="000336E1">
              <w:t xml:space="preserve"> Ensure new </w:t>
            </w:r>
            <w:r w:rsidR="005B6BA2">
              <w:t>employee</w:t>
            </w:r>
            <w:r w:rsidR="000336E1">
              <w:t xml:space="preserve"> understands his/her role </w:t>
            </w:r>
            <w:r w:rsidR="00051EF8">
              <w:t>in support of the Organization and the Army</w:t>
            </w:r>
            <w:r w:rsidR="000336E1">
              <w:t xml:space="preserve"> mission</w:t>
            </w:r>
            <w:r w:rsidR="00051EF8">
              <w:t>s</w:t>
            </w:r>
          </w:p>
          <w:p w:rsidR="00FD104B" w:rsidRDefault="005F163B" w:rsidP="00FD104B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104B">
              <w:instrText xml:space="preserve"> FORMCHECKBOX </w:instrText>
            </w:r>
            <w:r w:rsidR="006E759D">
              <w:fldChar w:fldCharType="separate"/>
            </w:r>
            <w:r>
              <w:fldChar w:fldCharType="end"/>
            </w:r>
            <w:r w:rsidR="00FD104B">
              <w:t xml:space="preserve"> </w:t>
            </w:r>
            <w:r w:rsidR="00DA3BEA">
              <w:t>Introduce</w:t>
            </w:r>
            <w:r w:rsidR="00FD104B">
              <w:t xml:space="preserve"> new employee</w:t>
            </w:r>
            <w:r w:rsidR="00F424D0">
              <w:t xml:space="preserve"> to the Army V</w:t>
            </w:r>
            <w:r w:rsidR="00DA3BEA">
              <w:t>alues –</w:t>
            </w:r>
            <w:r w:rsidR="00757C6E">
              <w:t xml:space="preserve"> </w:t>
            </w:r>
            <w:r w:rsidR="00DA3BEA">
              <w:t>Loyalty, Duty, Respect, Selfless Service, Honor, Integrity, Personal Courage</w:t>
            </w:r>
          </w:p>
          <w:bookmarkStart w:id="10" w:name="Check9"/>
          <w:p w:rsidR="00D076DA" w:rsidRDefault="005F163B" w:rsidP="00D076DA"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76DA">
              <w:instrText xml:space="preserve"> FORMCHECKBOX </w:instrText>
            </w:r>
            <w:r w:rsidR="006E759D">
              <w:fldChar w:fldCharType="separate"/>
            </w:r>
            <w:r>
              <w:fldChar w:fldCharType="end"/>
            </w:r>
            <w:bookmarkEnd w:id="10"/>
            <w:r w:rsidR="00D076DA" w:rsidRPr="001901D4">
              <w:t xml:space="preserve"> </w:t>
            </w:r>
            <w:r w:rsidR="00124E78">
              <w:t xml:space="preserve">Assist new </w:t>
            </w:r>
            <w:r w:rsidR="005B6BA2">
              <w:t>employee</w:t>
            </w:r>
            <w:r w:rsidR="00124E78">
              <w:t xml:space="preserve"> to learn about military rank and insignia and titles of address for senior civilians</w:t>
            </w:r>
          </w:p>
          <w:p w:rsidR="00111E9B" w:rsidRPr="001901D4" w:rsidRDefault="005F163B" w:rsidP="00757C6E"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5B2D">
              <w:instrText xml:space="preserve"> FORMCHECKBOX </w:instrText>
            </w:r>
            <w:r w:rsidR="006E759D">
              <w:fldChar w:fldCharType="separate"/>
            </w:r>
            <w:r>
              <w:fldChar w:fldCharType="end"/>
            </w:r>
            <w:r w:rsidR="00125B2D">
              <w:t xml:space="preserve"> </w:t>
            </w:r>
            <w:r w:rsidR="00757C6E">
              <w:t xml:space="preserve">Provide meaningful work - </w:t>
            </w:r>
            <w:r w:rsidR="00125B2D" w:rsidRPr="00125B2D">
              <w:t>either</w:t>
            </w:r>
            <w:r w:rsidR="00757C6E">
              <w:t xml:space="preserve"> </w:t>
            </w:r>
            <w:r w:rsidR="00125B2D" w:rsidRPr="00125B2D">
              <w:t>training</w:t>
            </w:r>
            <w:r w:rsidR="00124E78">
              <w:t xml:space="preserve"> or substantive task assignments</w:t>
            </w:r>
            <w:r w:rsidR="00125B2D" w:rsidRPr="00125B2D">
              <w:t xml:space="preserve"> related to the new jo</w:t>
            </w:r>
            <w:r w:rsidR="00125B2D">
              <w:t>b</w:t>
            </w:r>
            <w:r w:rsidR="00051EF8">
              <w:t xml:space="preserve"> and career program</w:t>
            </w:r>
          </w:p>
        </w:tc>
      </w:tr>
    </w:tbl>
    <w:p w:rsidR="00125B2D" w:rsidRDefault="00125B2D" w:rsidP="00125B2D">
      <w:pPr>
        <w:pStyle w:val="Heading2"/>
      </w:pPr>
      <w:r>
        <w:lastRenderedPageBreak/>
        <w:t xml:space="preserve">WITHIN FIRST WEEK </w:t>
      </w:r>
      <w:r w:rsidR="008B4289">
        <w:t>–</w:t>
      </w:r>
      <w:r>
        <w:t xml:space="preserve"> </w:t>
      </w:r>
      <w:r w:rsidRPr="00780FAA">
        <w:t>POLICIES</w:t>
      </w:r>
      <w:r w:rsidR="00CA7867">
        <w:t xml:space="preserve"> AND ADMINISTRATIVE PROCEDURES</w:t>
      </w:r>
    </w:p>
    <w:tbl>
      <w:tblPr>
        <w:tblW w:w="13139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3"/>
        <w:gridCol w:w="2788"/>
        <w:gridCol w:w="4064"/>
        <w:gridCol w:w="2756"/>
        <w:gridCol w:w="2215"/>
        <w:gridCol w:w="2215"/>
        <w:gridCol w:w="2215"/>
        <w:gridCol w:w="2214"/>
        <w:gridCol w:w="2214"/>
        <w:gridCol w:w="2204"/>
      </w:tblGrid>
      <w:tr w:rsidR="00B40254" w:rsidTr="006765C3">
        <w:trPr>
          <w:trHeight w:val="432"/>
        </w:trPr>
        <w:tc>
          <w:tcPr>
            <w:tcW w:w="1973" w:type="pct"/>
            <w:gridSpan w:val="3"/>
          </w:tcPr>
          <w:p w:rsidR="00B40254" w:rsidRDefault="005F163B" w:rsidP="00B40254">
            <w:r w:rsidRPr="003F5690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0254" w:rsidRPr="003F5690">
              <w:instrText xml:space="preserve"> FORMCHECKBOX </w:instrText>
            </w:r>
            <w:r w:rsidR="006E759D">
              <w:fldChar w:fldCharType="separate"/>
            </w:r>
            <w:r w:rsidRPr="003F5690">
              <w:fldChar w:fldCharType="end"/>
            </w:r>
            <w:r w:rsidR="00B40254" w:rsidRPr="003F5690">
              <w:t xml:space="preserve"> </w:t>
            </w:r>
            <w:r w:rsidR="00B40254">
              <w:t>Ensure employee is issued DoD Common Access Card (CAC)</w:t>
            </w:r>
            <w:r w:rsidR="00881857">
              <w:t xml:space="preserve"> as soon as SF50 is posted in DCPDS</w:t>
            </w:r>
          </w:p>
          <w:p w:rsidR="00C30E09" w:rsidRDefault="005F163B" w:rsidP="00B57C5E">
            <w:r w:rsidRPr="003F5690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0E09" w:rsidRPr="003F5690">
              <w:instrText xml:space="preserve"> FORMCHECKBOX </w:instrText>
            </w:r>
            <w:r w:rsidR="006E759D">
              <w:fldChar w:fldCharType="separate"/>
            </w:r>
            <w:r w:rsidRPr="003F5690">
              <w:fldChar w:fldCharType="end"/>
            </w:r>
            <w:r w:rsidR="00C30E09" w:rsidRPr="003F5690">
              <w:t xml:space="preserve"> </w:t>
            </w:r>
            <w:r w:rsidR="00C30E09">
              <w:t>En</w:t>
            </w:r>
            <w:r w:rsidR="00B57C5E">
              <w:t>sure employee completes DoD Information Assurance</w:t>
            </w:r>
            <w:r w:rsidR="006765C3">
              <w:t xml:space="preserve"> (IA)</w:t>
            </w:r>
            <w:r w:rsidR="00B57C5E">
              <w:t xml:space="preserve"> Awareness Training</w:t>
            </w:r>
            <w:r w:rsidR="00881857">
              <w:t xml:space="preserve"> (</w:t>
            </w:r>
            <w:hyperlink r:id="rId12" w:history="1">
              <w:r w:rsidR="00881857">
                <w:rPr>
                  <w:rStyle w:val="Hyperlink"/>
                </w:rPr>
                <w:t>https://ia.signal.army.mil/login.asp</w:t>
              </w:r>
            </w:hyperlink>
            <w:r w:rsidR="00881857">
              <w:t>)</w:t>
            </w:r>
          </w:p>
          <w:p w:rsidR="00EF7471" w:rsidRDefault="005F163B" w:rsidP="00EF7471">
            <w:r w:rsidRPr="003F5690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7471" w:rsidRPr="003F5690">
              <w:instrText xml:space="preserve"> FORMCHECKBOX </w:instrText>
            </w:r>
            <w:r w:rsidR="006E759D">
              <w:fldChar w:fldCharType="separate"/>
            </w:r>
            <w:r w:rsidRPr="003F5690">
              <w:fldChar w:fldCharType="end"/>
            </w:r>
            <w:r w:rsidR="00EF7471" w:rsidRPr="003F5690">
              <w:t xml:space="preserve"> </w:t>
            </w:r>
            <w:r w:rsidR="00EF7471">
              <w:t>Ensure new employee’s name is added to local directories, relevant email distribution lists and SharePoint site permissions</w:t>
            </w:r>
          </w:p>
        </w:tc>
        <w:tc>
          <w:tcPr>
            <w:tcW w:w="520" w:type="pct"/>
          </w:tcPr>
          <w:p w:rsidR="00B40254" w:rsidRDefault="00B40254" w:rsidP="00124E78">
            <w:pPr>
              <w:spacing w:before="0" w:after="0"/>
              <w:ind w:left="216" w:hanging="216"/>
            </w:pPr>
          </w:p>
        </w:tc>
        <w:tc>
          <w:tcPr>
            <w:tcW w:w="418" w:type="pct"/>
          </w:tcPr>
          <w:p w:rsidR="00B40254" w:rsidRDefault="00B40254" w:rsidP="00124E78">
            <w:pPr>
              <w:spacing w:before="0" w:after="0"/>
              <w:ind w:left="216" w:hanging="216"/>
            </w:pPr>
          </w:p>
        </w:tc>
        <w:tc>
          <w:tcPr>
            <w:tcW w:w="418" w:type="pct"/>
          </w:tcPr>
          <w:p w:rsidR="00B40254" w:rsidRDefault="00B40254" w:rsidP="00124E78">
            <w:pPr>
              <w:spacing w:before="0" w:after="0"/>
              <w:ind w:left="216" w:hanging="216"/>
            </w:pPr>
          </w:p>
        </w:tc>
        <w:tc>
          <w:tcPr>
            <w:tcW w:w="418" w:type="pct"/>
          </w:tcPr>
          <w:p w:rsidR="00B40254" w:rsidRDefault="00B40254" w:rsidP="00124E78">
            <w:pPr>
              <w:spacing w:before="0" w:after="0"/>
              <w:ind w:left="216" w:hanging="216"/>
            </w:pPr>
          </w:p>
        </w:tc>
        <w:tc>
          <w:tcPr>
            <w:tcW w:w="418" w:type="pct"/>
          </w:tcPr>
          <w:p w:rsidR="00B40254" w:rsidRDefault="00B40254" w:rsidP="00124E78">
            <w:pPr>
              <w:spacing w:before="0" w:after="0"/>
              <w:ind w:left="216" w:hanging="216"/>
            </w:pPr>
          </w:p>
        </w:tc>
        <w:tc>
          <w:tcPr>
            <w:tcW w:w="418" w:type="pct"/>
          </w:tcPr>
          <w:p w:rsidR="00B40254" w:rsidRDefault="00B40254" w:rsidP="00124E78">
            <w:pPr>
              <w:spacing w:before="0" w:after="0"/>
              <w:ind w:left="216" w:hanging="216"/>
            </w:pPr>
          </w:p>
        </w:tc>
        <w:tc>
          <w:tcPr>
            <w:tcW w:w="416" w:type="pct"/>
          </w:tcPr>
          <w:p w:rsidR="00B40254" w:rsidRDefault="00B40254" w:rsidP="00124E78">
            <w:pPr>
              <w:spacing w:before="0" w:after="0"/>
              <w:ind w:left="216" w:hanging="216"/>
            </w:pPr>
          </w:p>
        </w:tc>
      </w:tr>
      <w:tr w:rsidR="00481ED5" w:rsidTr="006765C3">
        <w:trPr>
          <w:trHeight w:val="1728"/>
        </w:trPr>
        <w:tc>
          <w:tcPr>
            <w:tcW w:w="680" w:type="pct"/>
          </w:tcPr>
          <w:p w:rsidR="00481ED5" w:rsidRPr="00126036" w:rsidRDefault="005F163B" w:rsidP="00596B5D">
            <w:pPr>
              <w:spacing w:after="0"/>
              <w:rPr>
                <w:szCs w:val="18"/>
              </w:rPr>
            </w:pPr>
            <w:r w:rsidRPr="00126036">
              <w:rPr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1ED5" w:rsidRPr="00126036">
              <w:rPr>
                <w:szCs w:val="18"/>
              </w:rPr>
              <w:instrText xml:space="preserve"> FORMCHECKBOX </w:instrText>
            </w:r>
            <w:r w:rsidR="006E759D">
              <w:rPr>
                <w:szCs w:val="18"/>
              </w:rPr>
            </w:r>
            <w:r w:rsidR="006E759D">
              <w:rPr>
                <w:szCs w:val="18"/>
              </w:rPr>
              <w:fldChar w:fldCharType="separate"/>
            </w:r>
            <w:r w:rsidRPr="00126036">
              <w:rPr>
                <w:szCs w:val="18"/>
              </w:rPr>
              <w:fldChar w:fldCharType="end"/>
            </w:r>
            <w:r w:rsidR="00051EF8">
              <w:rPr>
                <w:szCs w:val="18"/>
              </w:rPr>
              <w:t xml:space="preserve"> Review key policies:</w:t>
            </w:r>
          </w:p>
          <w:p w:rsidR="00481ED5" w:rsidRPr="00126036" w:rsidRDefault="00481ED5" w:rsidP="003077DD">
            <w:pPr>
              <w:pStyle w:val="ListParagraph"/>
              <w:numPr>
                <w:ilvl w:val="0"/>
                <w:numId w:val="35"/>
              </w:numPr>
              <w:spacing w:before="0" w:after="0" w:line="300" w:lineRule="exact"/>
              <w:ind w:left="548" w:hanging="274"/>
              <w:rPr>
                <w:szCs w:val="18"/>
              </w:rPr>
            </w:pPr>
            <w:r w:rsidRPr="00126036">
              <w:rPr>
                <w:szCs w:val="18"/>
              </w:rPr>
              <w:t>Time and Attendance Reporting</w:t>
            </w:r>
          </w:p>
          <w:p w:rsidR="00481ED5" w:rsidRPr="00126036" w:rsidRDefault="00481ED5" w:rsidP="003077DD">
            <w:pPr>
              <w:pStyle w:val="ListParagraph"/>
              <w:numPr>
                <w:ilvl w:val="0"/>
                <w:numId w:val="35"/>
              </w:numPr>
              <w:spacing w:before="0" w:after="0"/>
              <w:ind w:left="540" w:hanging="270"/>
              <w:rPr>
                <w:szCs w:val="18"/>
              </w:rPr>
            </w:pPr>
            <w:r w:rsidRPr="00126036">
              <w:rPr>
                <w:szCs w:val="18"/>
              </w:rPr>
              <w:t>Family &amp; Medical Leave Act (FMLA)</w:t>
            </w:r>
            <w:r w:rsidR="00E550D9" w:rsidRPr="00126036">
              <w:rPr>
                <w:szCs w:val="18"/>
              </w:rPr>
              <w:t xml:space="preserve"> </w:t>
            </w:r>
            <w:r w:rsidRPr="00126036">
              <w:rPr>
                <w:szCs w:val="18"/>
              </w:rPr>
              <w:t>/ Leaves of Absence</w:t>
            </w:r>
          </w:p>
          <w:p w:rsidR="00481ED5" w:rsidRPr="00126036" w:rsidRDefault="00481ED5" w:rsidP="003077DD">
            <w:pPr>
              <w:pStyle w:val="ListParagraph"/>
              <w:numPr>
                <w:ilvl w:val="0"/>
                <w:numId w:val="35"/>
              </w:numPr>
              <w:spacing w:before="0" w:after="0"/>
              <w:ind w:left="540" w:hanging="270"/>
              <w:rPr>
                <w:szCs w:val="18"/>
              </w:rPr>
            </w:pPr>
            <w:r w:rsidRPr="00126036">
              <w:rPr>
                <w:szCs w:val="18"/>
              </w:rPr>
              <w:t xml:space="preserve">Vacation and </w:t>
            </w:r>
            <w:r w:rsidR="00DA12F0">
              <w:rPr>
                <w:szCs w:val="18"/>
              </w:rPr>
              <w:t>S</w:t>
            </w:r>
            <w:r w:rsidRPr="00126036">
              <w:rPr>
                <w:szCs w:val="18"/>
              </w:rPr>
              <w:t xml:space="preserve">ick </w:t>
            </w:r>
            <w:r w:rsidR="00DA12F0">
              <w:rPr>
                <w:szCs w:val="18"/>
              </w:rPr>
              <w:t>L</w:t>
            </w:r>
            <w:r w:rsidRPr="00126036">
              <w:rPr>
                <w:szCs w:val="18"/>
              </w:rPr>
              <w:t>eave</w:t>
            </w:r>
          </w:p>
          <w:p w:rsidR="00481ED5" w:rsidRDefault="00481ED5" w:rsidP="003077DD">
            <w:pPr>
              <w:pStyle w:val="ListParagraph"/>
              <w:numPr>
                <w:ilvl w:val="0"/>
                <w:numId w:val="35"/>
              </w:numPr>
              <w:spacing w:before="0" w:after="0"/>
              <w:ind w:left="540" w:hanging="270"/>
              <w:rPr>
                <w:szCs w:val="18"/>
              </w:rPr>
            </w:pPr>
            <w:r w:rsidRPr="00126036">
              <w:rPr>
                <w:szCs w:val="18"/>
              </w:rPr>
              <w:t xml:space="preserve">Overtime </w:t>
            </w:r>
          </w:p>
          <w:p w:rsidR="00310459" w:rsidRPr="00126036" w:rsidRDefault="00310459" w:rsidP="003077DD">
            <w:pPr>
              <w:pStyle w:val="ListParagraph"/>
              <w:numPr>
                <w:ilvl w:val="0"/>
                <w:numId w:val="35"/>
              </w:numPr>
              <w:spacing w:before="0" w:after="0"/>
              <w:ind w:left="540" w:hanging="270"/>
              <w:rPr>
                <w:szCs w:val="18"/>
              </w:rPr>
            </w:pPr>
            <w:r>
              <w:rPr>
                <w:szCs w:val="18"/>
              </w:rPr>
              <w:t>Official Use of Govt. Property</w:t>
            </w:r>
          </w:p>
        </w:tc>
        <w:tc>
          <w:tcPr>
            <w:tcW w:w="526" w:type="pct"/>
          </w:tcPr>
          <w:p w:rsidR="00481ED5" w:rsidRDefault="00481ED5" w:rsidP="003077DD">
            <w:pPr>
              <w:pStyle w:val="ListParagraph"/>
              <w:tabs>
                <w:tab w:val="num" w:pos="902"/>
              </w:tabs>
              <w:spacing w:before="0" w:after="0" w:line="300" w:lineRule="exact"/>
              <w:ind w:left="907" w:hanging="360"/>
            </w:pPr>
            <w:r>
              <w:t>Diversity Awareness</w:t>
            </w:r>
          </w:p>
          <w:p w:rsidR="00481ED5" w:rsidRPr="00A30F2D" w:rsidRDefault="00481ED5" w:rsidP="005E6D4D">
            <w:pPr>
              <w:pStyle w:val="ListParagraph"/>
              <w:tabs>
                <w:tab w:val="num" w:pos="902"/>
              </w:tabs>
              <w:spacing w:before="0" w:after="0"/>
              <w:ind w:left="907" w:hanging="360"/>
            </w:pPr>
            <w:r>
              <w:t>Sexual Harassment</w:t>
            </w:r>
            <w:r w:rsidR="00E550D9">
              <w:t xml:space="preserve"> </w:t>
            </w:r>
            <w:r>
              <w:t>/ Assault</w:t>
            </w:r>
          </w:p>
          <w:p w:rsidR="00481ED5" w:rsidRDefault="00481ED5" w:rsidP="005E6D4D">
            <w:pPr>
              <w:pStyle w:val="ListParagraph"/>
              <w:tabs>
                <w:tab w:val="num" w:pos="902"/>
              </w:tabs>
              <w:spacing w:before="0" w:after="0"/>
              <w:ind w:left="907" w:hanging="360"/>
            </w:pPr>
            <w:r w:rsidRPr="00A30F2D">
              <w:t>Holidays</w:t>
            </w:r>
          </w:p>
          <w:p w:rsidR="00481ED5" w:rsidRDefault="00481ED5" w:rsidP="005E6D4D">
            <w:pPr>
              <w:pStyle w:val="ListParagraph"/>
              <w:tabs>
                <w:tab w:val="num" w:pos="902"/>
              </w:tabs>
              <w:spacing w:before="0" w:after="0"/>
              <w:ind w:left="907" w:hanging="360"/>
            </w:pPr>
            <w:r w:rsidRPr="001901D4">
              <w:t xml:space="preserve">Performance </w:t>
            </w:r>
            <w:r w:rsidR="00DA12F0">
              <w:t>R</w:t>
            </w:r>
            <w:r w:rsidRPr="001901D4">
              <w:t>eviews</w:t>
            </w:r>
          </w:p>
          <w:p w:rsidR="00481ED5" w:rsidRDefault="00481ED5" w:rsidP="005E6D4D">
            <w:pPr>
              <w:pStyle w:val="ListParagraph"/>
              <w:tabs>
                <w:tab w:val="num" w:pos="902"/>
              </w:tabs>
              <w:spacing w:before="0" w:after="0"/>
              <w:ind w:left="907" w:hanging="360"/>
            </w:pPr>
            <w:r>
              <w:t>Appropriate Attire</w:t>
            </w:r>
          </w:p>
          <w:p w:rsidR="00481ED5" w:rsidRPr="001901D4" w:rsidRDefault="00481ED5" w:rsidP="00FD104B">
            <w:pPr>
              <w:pStyle w:val="ListParagraph"/>
              <w:tabs>
                <w:tab w:val="num" w:pos="902"/>
              </w:tabs>
              <w:spacing w:before="0" w:after="0"/>
              <w:ind w:left="907" w:hanging="360"/>
            </w:pPr>
            <w:r>
              <w:t>Safety</w:t>
            </w:r>
          </w:p>
        </w:tc>
        <w:tc>
          <w:tcPr>
            <w:tcW w:w="766" w:type="pct"/>
          </w:tcPr>
          <w:p w:rsidR="00481ED5" w:rsidRDefault="00481ED5" w:rsidP="003077DD">
            <w:pPr>
              <w:pStyle w:val="ListParagraph"/>
              <w:tabs>
                <w:tab w:val="num" w:pos="468"/>
              </w:tabs>
              <w:spacing w:before="0" w:after="0" w:line="300" w:lineRule="exact"/>
              <w:ind w:left="476" w:hanging="274"/>
            </w:pPr>
            <w:r>
              <w:t>Ethics</w:t>
            </w:r>
            <w:r w:rsidR="00F424D0">
              <w:t xml:space="preserve"> / Joint Ethics Regulation</w:t>
            </w:r>
          </w:p>
          <w:p w:rsidR="00481ED5" w:rsidRDefault="00481ED5" w:rsidP="005E6D4D">
            <w:pPr>
              <w:pStyle w:val="ListParagraph"/>
              <w:tabs>
                <w:tab w:val="num" w:pos="468"/>
              </w:tabs>
              <w:spacing w:before="0" w:after="0"/>
              <w:ind w:left="476" w:hanging="274"/>
            </w:pPr>
            <w:r>
              <w:t xml:space="preserve">Standards of </w:t>
            </w:r>
            <w:r w:rsidR="00DA12F0">
              <w:t>C</w:t>
            </w:r>
            <w:r w:rsidRPr="001901D4">
              <w:t>onduct</w:t>
            </w:r>
          </w:p>
          <w:p w:rsidR="00481ED5" w:rsidRDefault="00481ED5" w:rsidP="005E6D4D">
            <w:pPr>
              <w:pStyle w:val="ListParagraph"/>
              <w:tabs>
                <w:tab w:val="num" w:pos="468"/>
              </w:tabs>
              <w:spacing w:before="0" w:after="0"/>
              <w:ind w:left="476" w:hanging="274"/>
            </w:pPr>
            <w:r w:rsidRPr="001901D4">
              <w:t xml:space="preserve">Progressive </w:t>
            </w:r>
            <w:r w:rsidR="00DA12F0">
              <w:t>D</w:t>
            </w:r>
            <w:r w:rsidRPr="001901D4">
              <w:t xml:space="preserve">isciplinary </w:t>
            </w:r>
            <w:r w:rsidR="00DA12F0">
              <w:t>A</w:t>
            </w:r>
            <w:r w:rsidRPr="001901D4">
              <w:t>ctions</w:t>
            </w:r>
          </w:p>
          <w:p w:rsidR="00481ED5" w:rsidRDefault="00481ED5" w:rsidP="005E6D4D">
            <w:pPr>
              <w:pStyle w:val="ListParagraph"/>
              <w:tabs>
                <w:tab w:val="num" w:pos="468"/>
              </w:tabs>
              <w:spacing w:before="0" w:after="0"/>
              <w:ind w:left="476" w:hanging="274"/>
            </w:pPr>
            <w:r>
              <w:t xml:space="preserve">Visitors / </w:t>
            </w:r>
            <w:r w:rsidRPr="001901D4">
              <w:t>Security</w:t>
            </w:r>
          </w:p>
          <w:p w:rsidR="00FD104B" w:rsidRDefault="00FD104B" w:rsidP="005E6D4D">
            <w:pPr>
              <w:pStyle w:val="ListParagraph"/>
              <w:tabs>
                <w:tab w:val="num" w:pos="468"/>
              </w:tabs>
              <w:spacing w:before="0" w:after="0"/>
              <w:ind w:left="476" w:hanging="274"/>
            </w:pPr>
            <w:r>
              <w:t xml:space="preserve">Emergency </w:t>
            </w:r>
            <w:r w:rsidR="00DA12F0">
              <w:t>P</w:t>
            </w:r>
            <w:r>
              <w:t>rocedures</w:t>
            </w:r>
          </w:p>
          <w:p w:rsidR="00481ED5" w:rsidRDefault="00481ED5" w:rsidP="00FD104B">
            <w:pPr>
              <w:pStyle w:val="ListParagraph"/>
              <w:tabs>
                <w:tab w:val="num" w:pos="468"/>
              </w:tabs>
              <w:spacing w:before="0" w:after="0"/>
              <w:ind w:left="476" w:hanging="274"/>
            </w:pPr>
            <w:r w:rsidRPr="001901D4">
              <w:t>Confidentiality</w:t>
            </w:r>
            <w:r>
              <w:t xml:space="preserve"> (specific procedures to safeguard confidential</w:t>
            </w:r>
            <w:r w:rsidR="00DA12F0">
              <w:t xml:space="preserve"> </w:t>
            </w:r>
            <w:r>
              <w:t>/</w:t>
            </w:r>
            <w:r w:rsidR="00DA12F0">
              <w:t xml:space="preserve"> </w:t>
            </w:r>
            <w:r>
              <w:t>sensitive material</w:t>
            </w:r>
            <w:r w:rsidR="00DA12F0">
              <w:t>)</w:t>
            </w:r>
          </w:p>
          <w:p w:rsidR="00EA5574" w:rsidRPr="0048031C" w:rsidRDefault="00EA5574" w:rsidP="00EA5574">
            <w:pPr>
              <w:pStyle w:val="ListParagraph"/>
              <w:numPr>
                <w:ilvl w:val="0"/>
                <w:numId w:val="0"/>
              </w:numPr>
              <w:spacing w:before="0" w:after="0"/>
              <w:ind w:left="476"/>
            </w:pPr>
          </w:p>
        </w:tc>
        <w:tc>
          <w:tcPr>
            <w:tcW w:w="520" w:type="pct"/>
          </w:tcPr>
          <w:p w:rsidR="00481ED5" w:rsidRDefault="00481ED5" w:rsidP="00124E78">
            <w:pPr>
              <w:spacing w:before="0" w:after="0"/>
              <w:ind w:left="216" w:hanging="216"/>
            </w:pPr>
          </w:p>
        </w:tc>
        <w:tc>
          <w:tcPr>
            <w:tcW w:w="418" w:type="pct"/>
          </w:tcPr>
          <w:p w:rsidR="00481ED5" w:rsidRDefault="00481ED5" w:rsidP="00124E78">
            <w:pPr>
              <w:spacing w:before="0" w:after="0"/>
              <w:ind w:left="216" w:hanging="216"/>
            </w:pPr>
          </w:p>
        </w:tc>
        <w:tc>
          <w:tcPr>
            <w:tcW w:w="418" w:type="pct"/>
          </w:tcPr>
          <w:p w:rsidR="00481ED5" w:rsidRDefault="00481ED5" w:rsidP="00124E78">
            <w:pPr>
              <w:spacing w:before="0" w:after="0"/>
              <w:ind w:left="216" w:hanging="216"/>
            </w:pPr>
          </w:p>
        </w:tc>
        <w:tc>
          <w:tcPr>
            <w:tcW w:w="418" w:type="pct"/>
          </w:tcPr>
          <w:p w:rsidR="00481ED5" w:rsidRDefault="00481ED5" w:rsidP="00124E78">
            <w:pPr>
              <w:spacing w:before="0" w:after="0"/>
              <w:ind w:left="216" w:hanging="216"/>
            </w:pPr>
          </w:p>
        </w:tc>
        <w:tc>
          <w:tcPr>
            <w:tcW w:w="418" w:type="pct"/>
          </w:tcPr>
          <w:p w:rsidR="00481ED5" w:rsidRDefault="00481ED5" w:rsidP="00124E78">
            <w:pPr>
              <w:spacing w:before="0" w:after="0"/>
              <w:ind w:left="216" w:hanging="216"/>
            </w:pPr>
          </w:p>
        </w:tc>
        <w:tc>
          <w:tcPr>
            <w:tcW w:w="418" w:type="pct"/>
          </w:tcPr>
          <w:p w:rsidR="00481ED5" w:rsidRDefault="00481ED5" w:rsidP="00124E78">
            <w:pPr>
              <w:spacing w:before="0" w:after="0"/>
              <w:ind w:left="216" w:hanging="216"/>
            </w:pPr>
          </w:p>
        </w:tc>
        <w:tc>
          <w:tcPr>
            <w:tcW w:w="416" w:type="pct"/>
          </w:tcPr>
          <w:p w:rsidR="00481ED5" w:rsidRDefault="00481ED5" w:rsidP="00124E78">
            <w:pPr>
              <w:spacing w:before="0" w:after="0"/>
              <w:ind w:left="216" w:hanging="216"/>
            </w:pPr>
          </w:p>
        </w:tc>
      </w:tr>
      <w:bookmarkStart w:id="11" w:name="Check12"/>
      <w:tr w:rsidR="00481ED5" w:rsidTr="006765C3">
        <w:trPr>
          <w:trHeight w:val="576"/>
        </w:trPr>
        <w:tc>
          <w:tcPr>
            <w:tcW w:w="680" w:type="pct"/>
          </w:tcPr>
          <w:p w:rsidR="00481ED5" w:rsidRPr="00126036" w:rsidRDefault="005F163B" w:rsidP="00596B5D">
            <w:pPr>
              <w:spacing w:after="0"/>
              <w:rPr>
                <w:szCs w:val="18"/>
              </w:rPr>
            </w:pPr>
            <w:r w:rsidRPr="00126036">
              <w:rPr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1ED5" w:rsidRPr="00126036">
              <w:rPr>
                <w:szCs w:val="18"/>
              </w:rPr>
              <w:instrText xml:space="preserve"> FORMCHECKBOX </w:instrText>
            </w:r>
            <w:r w:rsidR="006E759D">
              <w:rPr>
                <w:szCs w:val="18"/>
              </w:rPr>
            </w:r>
            <w:r w:rsidR="006E759D">
              <w:rPr>
                <w:szCs w:val="18"/>
              </w:rPr>
              <w:fldChar w:fldCharType="separate"/>
            </w:r>
            <w:r w:rsidRPr="00126036">
              <w:rPr>
                <w:szCs w:val="18"/>
              </w:rPr>
              <w:fldChar w:fldCharType="end"/>
            </w:r>
            <w:bookmarkEnd w:id="11"/>
            <w:r w:rsidR="00481ED5" w:rsidRPr="00126036">
              <w:rPr>
                <w:szCs w:val="18"/>
              </w:rPr>
              <w:t xml:space="preserve"> Revi</w:t>
            </w:r>
            <w:r w:rsidR="00051EF8">
              <w:rPr>
                <w:szCs w:val="18"/>
              </w:rPr>
              <w:t>ew computer use policies:</w:t>
            </w:r>
            <w:r w:rsidR="00481ED5" w:rsidRPr="00126036">
              <w:rPr>
                <w:szCs w:val="18"/>
              </w:rPr>
              <w:t xml:space="preserve"> </w:t>
            </w:r>
          </w:p>
          <w:p w:rsidR="00F424D0" w:rsidRPr="00310459" w:rsidRDefault="003E013D" w:rsidP="00361C41">
            <w:pPr>
              <w:pStyle w:val="ListParagraph"/>
              <w:tabs>
                <w:tab w:val="num" w:pos="540"/>
              </w:tabs>
              <w:spacing w:before="0" w:after="0" w:line="300" w:lineRule="exact"/>
              <w:ind w:left="908" w:hanging="634"/>
              <w:rPr>
                <w:szCs w:val="18"/>
              </w:rPr>
            </w:pPr>
            <w:r w:rsidRPr="00126036">
              <w:rPr>
                <w:szCs w:val="18"/>
              </w:rPr>
              <w:t xml:space="preserve">Establish </w:t>
            </w:r>
            <w:r w:rsidR="00361C41">
              <w:rPr>
                <w:szCs w:val="18"/>
              </w:rPr>
              <w:t>E</w:t>
            </w:r>
            <w:r w:rsidR="00481ED5" w:rsidRPr="00126036">
              <w:rPr>
                <w:szCs w:val="18"/>
              </w:rPr>
              <w:t>mail</w:t>
            </w:r>
          </w:p>
        </w:tc>
        <w:tc>
          <w:tcPr>
            <w:tcW w:w="526" w:type="pct"/>
          </w:tcPr>
          <w:p w:rsidR="00481ED5" w:rsidRDefault="00481ED5" w:rsidP="005E6D4D">
            <w:pPr>
              <w:pStyle w:val="ListParagraph"/>
              <w:spacing w:before="0" w:after="0"/>
              <w:ind w:left="734"/>
            </w:pPr>
            <w:r>
              <w:t xml:space="preserve">   Intranet / SharePoint</w:t>
            </w:r>
          </w:p>
          <w:p w:rsidR="00481ED5" w:rsidRDefault="00481ED5" w:rsidP="005E6D4D">
            <w:pPr>
              <w:pStyle w:val="ListParagraph"/>
              <w:spacing w:before="0" w:after="0"/>
              <w:ind w:left="734"/>
            </w:pPr>
            <w:r>
              <w:t xml:space="preserve">   Shared </w:t>
            </w:r>
            <w:r w:rsidR="00DA12F0">
              <w:t>D</w:t>
            </w:r>
            <w:r w:rsidRPr="001901D4">
              <w:t>rives</w:t>
            </w:r>
          </w:p>
          <w:p w:rsidR="00481ED5" w:rsidRDefault="00481ED5" w:rsidP="005E6D4D">
            <w:pPr>
              <w:pStyle w:val="ListParagraph"/>
              <w:spacing w:before="0" w:after="0"/>
              <w:ind w:left="734"/>
            </w:pPr>
            <w:r>
              <w:t xml:space="preserve">   </w:t>
            </w:r>
            <w:r w:rsidRPr="001901D4">
              <w:t>Databases</w:t>
            </w:r>
          </w:p>
          <w:p w:rsidR="00481ED5" w:rsidRPr="001901D4" w:rsidRDefault="00481ED5" w:rsidP="005E6D4D">
            <w:pPr>
              <w:pStyle w:val="ListParagraph"/>
              <w:spacing w:before="0" w:after="0"/>
              <w:ind w:left="734"/>
            </w:pPr>
            <w:r>
              <w:t xml:space="preserve">   I</w:t>
            </w:r>
            <w:r w:rsidRPr="001901D4">
              <w:t>nternet</w:t>
            </w:r>
            <w:r w:rsidR="00F424D0">
              <w:t xml:space="preserve"> Use</w:t>
            </w:r>
          </w:p>
        </w:tc>
        <w:tc>
          <w:tcPr>
            <w:tcW w:w="766" w:type="pct"/>
          </w:tcPr>
          <w:p w:rsidR="00481ED5" w:rsidRDefault="00481ED5" w:rsidP="00633A3B">
            <w:pPr>
              <w:pStyle w:val="ListParagraph"/>
              <w:tabs>
                <w:tab w:val="num" w:pos="418"/>
              </w:tabs>
              <w:spacing w:before="0" w:after="0"/>
              <w:ind w:left="936" w:hanging="749"/>
            </w:pPr>
            <w:r>
              <w:t>VPN / Mobile Phone</w:t>
            </w:r>
          </w:p>
          <w:p w:rsidR="00481ED5" w:rsidRDefault="00481ED5" w:rsidP="00633A3B">
            <w:pPr>
              <w:pStyle w:val="ListParagraph"/>
              <w:tabs>
                <w:tab w:val="num" w:pos="418"/>
              </w:tabs>
              <w:spacing w:before="0" w:after="0"/>
              <w:ind w:left="936" w:hanging="749"/>
            </w:pPr>
            <w:r>
              <w:t>Outlook Address List Profile</w:t>
            </w:r>
          </w:p>
          <w:p w:rsidR="00481ED5" w:rsidRDefault="00481ED5" w:rsidP="00633A3B">
            <w:pPr>
              <w:pStyle w:val="ListParagraph"/>
              <w:tabs>
                <w:tab w:val="num" w:pos="418"/>
              </w:tabs>
              <w:spacing w:before="0" w:after="0"/>
              <w:ind w:left="936" w:hanging="749"/>
            </w:pPr>
            <w:r w:rsidRPr="001901D4">
              <w:t>M</w:t>
            </w:r>
            <w:r>
              <w:t>icrosoft</w:t>
            </w:r>
            <w:r w:rsidRPr="001901D4">
              <w:t xml:space="preserve"> Office</w:t>
            </w:r>
          </w:p>
          <w:p w:rsidR="00481ED5" w:rsidRDefault="00481ED5" w:rsidP="00633A3B">
            <w:pPr>
              <w:pStyle w:val="ListParagraph"/>
              <w:tabs>
                <w:tab w:val="num" w:pos="418"/>
              </w:tabs>
              <w:spacing w:before="0" w:after="0"/>
              <w:ind w:left="936" w:hanging="749"/>
            </w:pPr>
            <w:r>
              <w:t>Other Software / App</w:t>
            </w:r>
            <w:r w:rsidR="0093401A">
              <w:t>lication</w:t>
            </w:r>
            <w:r>
              <w:t>s</w:t>
            </w:r>
          </w:p>
          <w:p w:rsidR="00481ED5" w:rsidRDefault="00481ED5" w:rsidP="00596B5D">
            <w:pPr>
              <w:pStyle w:val="ListParagraph"/>
              <w:numPr>
                <w:ilvl w:val="0"/>
                <w:numId w:val="0"/>
              </w:numPr>
              <w:spacing w:before="0" w:after="0"/>
              <w:ind w:left="902"/>
            </w:pPr>
          </w:p>
        </w:tc>
        <w:tc>
          <w:tcPr>
            <w:tcW w:w="520" w:type="pct"/>
          </w:tcPr>
          <w:p w:rsidR="00481ED5" w:rsidRDefault="00481ED5" w:rsidP="00124E78">
            <w:pPr>
              <w:spacing w:before="0" w:after="0"/>
              <w:ind w:left="216" w:hanging="216"/>
            </w:pPr>
          </w:p>
        </w:tc>
        <w:tc>
          <w:tcPr>
            <w:tcW w:w="418" w:type="pct"/>
          </w:tcPr>
          <w:p w:rsidR="00481ED5" w:rsidRDefault="00481ED5" w:rsidP="00124E78">
            <w:pPr>
              <w:spacing w:before="0" w:after="0"/>
              <w:ind w:left="216" w:hanging="216"/>
            </w:pPr>
          </w:p>
        </w:tc>
        <w:tc>
          <w:tcPr>
            <w:tcW w:w="418" w:type="pct"/>
          </w:tcPr>
          <w:p w:rsidR="00481ED5" w:rsidRDefault="00481ED5" w:rsidP="00124E78">
            <w:pPr>
              <w:spacing w:before="0" w:after="0"/>
              <w:ind w:left="216" w:hanging="216"/>
            </w:pPr>
          </w:p>
        </w:tc>
        <w:tc>
          <w:tcPr>
            <w:tcW w:w="418" w:type="pct"/>
          </w:tcPr>
          <w:p w:rsidR="00481ED5" w:rsidRDefault="00481ED5" w:rsidP="00124E78">
            <w:pPr>
              <w:spacing w:before="0" w:after="0"/>
              <w:ind w:left="216" w:hanging="216"/>
            </w:pPr>
          </w:p>
        </w:tc>
        <w:tc>
          <w:tcPr>
            <w:tcW w:w="418" w:type="pct"/>
          </w:tcPr>
          <w:p w:rsidR="00481ED5" w:rsidRDefault="00481ED5" w:rsidP="00124E78">
            <w:pPr>
              <w:spacing w:before="0" w:after="0"/>
              <w:ind w:left="216" w:hanging="216"/>
            </w:pPr>
          </w:p>
        </w:tc>
        <w:tc>
          <w:tcPr>
            <w:tcW w:w="418" w:type="pct"/>
          </w:tcPr>
          <w:p w:rsidR="00481ED5" w:rsidRDefault="00481ED5" w:rsidP="00124E78">
            <w:pPr>
              <w:spacing w:before="0" w:after="0"/>
              <w:ind w:left="216" w:hanging="216"/>
            </w:pPr>
          </w:p>
        </w:tc>
        <w:tc>
          <w:tcPr>
            <w:tcW w:w="416" w:type="pct"/>
          </w:tcPr>
          <w:p w:rsidR="00481ED5" w:rsidRDefault="00481ED5" w:rsidP="00124E78">
            <w:pPr>
              <w:spacing w:before="0" w:after="0"/>
              <w:ind w:left="216" w:hanging="216"/>
            </w:pPr>
          </w:p>
        </w:tc>
      </w:tr>
      <w:tr w:rsidR="00481ED5" w:rsidTr="006765C3">
        <w:trPr>
          <w:trHeight w:val="1296"/>
        </w:trPr>
        <w:tc>
          <w:tcPr>
            <w:tcW w:w="680" w:type="pct"/>
          </w:tcPr>
          <w:p w:rsidR="00E550D9" w:rsidRPr="00126036" w:rsidRDefault="005F163B" w:rsidP="00596B5D">
            <w:pPr>
              <w:spacing w:after="0"/>
              <w:rPr>
                <w:szCs w:val="18"/>
              </w:rPr>
            </w:pPr>
            <w:r w:rsidRPr="00126036">
              <w:rPr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1ED5" w:rsidRPr="00126036">
              <w:rPr>
                <w:szCs w:val="18"/>
              </w:rPr>
              <w:instrText xml:space="preserve"> FORMCHECKBOX </w:instrText>
            </w:r>
            <w:r w:rsidR="006E759D">
              <w:rPr>
                <w:szCs w:val="18"/>
              </w:rPr>
            </w:r>
            <w:r w:rsidR="006E759D">
              <w:rPr>
                <w:szCs w:val="18"/>
              </w:rPr>
              <w:fldChar w:fldCharType="separate"/>
            </w:r>
            <w:r w:rsidRPr="00126036">
              <w:rPr>
                <w:szCs w:val="18"/>
              </w:rPr>
              <w:fldChar w:fldCharType="end"/>
            </w:r>
            <w:r w:rsidR="00481ED5" w:rsidRPr="00126036">
              <w:rPr>
                <w:szCs w:val="18"/>
              </w:rPr>
              <w:t xml:space="preserve"> Review general administrative </w:t>
            </w:r>
          </w:p>
          <w:p w:rsidR="00481ED5" w:rsidRPr="00126036" w:rsidRDefault="00E550D9" w:rsidP="00596B5D">
            <w:pPr>
              <w:spacing w:after="0"/>
              <w:rPr>
                <w:szCs w:val="18"/>
              </w:rPr>
            </w:pPr>
            <w:r w:rsidRPr="00126036">
              <w:rPr>
                <w:szCs w:val="18"/>
              </w:rPr>
              <w:t xml:space="preserve">     </w:t>
            </w:r>
            <w:r w:rsidR="00F13B8E">
              <w:rPr>
                <w:szCs w:val="18"/>
              </w:rPr>
              <w:t>p</w:t>
            </w:r>
            <w:r w:rsidR="00051EF8">
              <w:rPr>
                <w:szCs w:val="18"/>
              </w:rPr>
              <w:t>rocedures:</w:t>
            </w:r>
          </w:p>
          <w:p w:rsidR="00481ED5" w:rsidRPr="00126036" w:rsidRDefault="00481ED5" w:rsidP="003077DD">
            <w:pPr>
              <w:pStyle w:val="ListParagraph"/>
              <w:numPr>
                <w:ilvl w:val="0"/>
                <w:numId w:val="34"/>
              </w:numPr>
              <w:spacing w:before="0" w:after="0" w:line="300" w:lineRule="exact"/>
              <w:ind w:left="548" w:hanging="274"/>
              <w:rPr>
                <w:szCs w:val="18"/>
              </w:rPr>
            </w:pPr>
            <w:r w:rsidRPr="00126036">
              <w:rPr>
                <w:szCs w:val="18"/>
              </w:rPr>
              <w:t>Business Cards</w:t>
            </w:r>
          </w:p>
          <w:p w:rsidR="00481ED5" w:rsidRPr="00126036" w:rsidRDefault="00481ED5" w:rsidP="003077DD">
            <w:pPr>
              <w:pStyle w:val="ListParagraph"/>
              <w:numPr>
                <w:ilvl w:val="0"/>
                <w:numId w:val="34"/>
              </w:numPr>
              <w:spacing w:before="0" w:after="0"/>
              <w:ind w:left="540" w:hanging="270"/>
              <w:rPr>
                <w:szCs w:val="18"/>
              </w:rPr>
            </w:pPr>
            <w:r w:rsidRPr="00126036">
              <w:rPr>
                <w:szCs w:val="18"/>
              </w:rPr>
              <w:t>Purchase Requests</w:t>
            </w:r>
          </w:p>
        </w:tc>
        <w:tc>
          <w:tcPr>
            <w:tcW w:w="526" w:type="pct"/>
          </w:tcPr>
          <w:p w:rsidR="00481ED5" w:rsidRDefault="00481ED5" w:rsidP="00174882">
            <w:pPr>
              <w:pStyle w:val="ListParagraph"/>
              <w:tabs>
                <w:tab w:val="num" w:pos="627"/>
              </w:tabs>
              <w:spacing w:before="0" w:after="0"/>
              <w:ind w:left="1051" w:hanging="547"/>
            </w:pPr>
            <w:r>
              <w:t xml:space="preserve">     Vehicle Registration</w:t>
            </w:r>
          </w:p>
          <w:p w:rsidR="00481ED5" w:rsidRDefault="00481ED5" w:rsidP="00174882">
            <w:pPr>
              <w:pStyle w:val="ListParagraph"/>
              <w:tabs>
                <w:tab w:val="num" w:pos="627"/>
              </w:tabs>
              <w:spacing w:before="0" w:after="0"/>
              <w:ind w:left="1051" w:hanging="547"/>
            </w:pPr>
            <w:r>
              <w:t xml:space="preserve">     Govt. Travel Card</w:t>
            </w:r>
          </w:p>
          <w:p w:rsidR="00481ED5" w:rsidRDefault="00481ED5" w:rsidP="00174882">
            <w:pPr>
              <w:pStyle w:val="ListParagraph"/>
              <w:tabs>
                <w:tab w:val="num" w:pos="627"/>
              </w:tabs>
              <w:spacing w:before="0" w:after="0"/>
              <w:ind w:left="1051" w:hanging="547"/>
            </w:pPr>
            <w:r>
              <w:t xml:space="preserve">     Conference Rooms</w:t>
            </w:r>
          </w:p>
          <w:p w:rsidR="00481ED5" w:rsidRDefault="00481ED5" w:rsidP="00174882">
            <w:pPr>
              <w:pStyle w:val="ListParagraph"/>
              <w:tabs>
                <w:tab w:val="num" w:pos="627"/>
              </w:tabs>
              <w:spacing w:before="0" w:after="0"/>
              <w:ind w:left="1051" w:hanging="547"/>
            </w:pPr>
            <w:r>
              <w:t xml:space="preserve">     Organizational Policies</w:t>
            </w:r>
          </w:p>
          <w:p w:rsidR="00F424D0" w:rsidRPr="001901D4" w:rsidRDefault="00F424D0" w:rsidP="00DA12F0">
            <w:pPr>
              <w:pStyle w:val="ListParagraph"/>
              <w:tabs>
                <w:tab w:val="num" w:pos="627"/>
              </w:tabs>
              <w:spacing w:before="0" w:after="0"/>
              <w:ind w:left="1051" w:hanging="547"/>
            </w:pPr>
            <w:r>
              <w:t xml:space="preserve">     Official Travel</w:t>
            </w:r>
          </w:p>
        </w:tc>
        <w:tc>
          <w:tcPr>
            <w:tcW w:w="766" w:type="pct"/>
          </w:tcPr>
          <w:p w:rsidR="00481ED5" w:rsidRDefault="00481ED5" w:rsidP="00633A3B">
            <w:pPr>
              <w:pStyle w:val="ListParagraph"/>
              <w:tabs>
                <w:tab w:val="num" w:pos="902"/>
              </w:tabs>
              <w:spacing w:before="0" w:after="0"/>
              <w:ind w:left="979" w:hanging="850"/>
            </w:pPr>
            <w:r>
              <w:t xml:space="preserve">    Mail (incoming and outgoing)</w:t>
            </w:r>
          </w:p>
          <w:p w:rsidR="00481ED5" w:rsidRDefault="00481ED5" w:rsidP="00633A3B">
            <w:pPr>
              <w:pStyle w:val="ListParagraph"/>
              <w:tabs>
                <w:tab w:val="num" w:pos="902"/>
              </w:tabs>
              <w:spacing w:before="0" w:after="0"/>
              <w:ind w:left="979" w:hanging="850"/>
            </w:pPr>
            <w:r>
              <w:t xml:space="preserve">    Shipping (FedEx, DHL, and UPS)</w:t>
            </w:r>
          </w:p>
          <w:p w:rsidR="00481ED5" w:rsidRDefault="00481ED5" w:rsidP="00633A3B">
            <w:pPr>
              <w:pStyle w:val="ListParagraph"/>
              <w:tabs>
                <w:tab w:val="num" w:pos="902"/>
              </w:tabs>
              <w:spacing w:before="0" w:after="0"/>
              <w:ind w:left="979" w:hanging="850"/>
            </w:pPr>
            <w:r>
              <w:t xml:space="preserve">    Military Driver Requirement</w:t>
            </w:r>
          </w:p>
          <w:p w:rsidR="00481ED5" w:rsidRPr="001901D4" w:rsidRDefault="00481ED5" w:rsidP="00633A3B">
            <w:pPr>
              <w:pStyle w:val="ListParagraph"/>
              <w:tabs>
                <w:tab w:val="num" w:pos="902"/>
              </w:tabs>
              <w:spacing w:before="0" w:after="0"/>
              <w:ind w:left="979" w:hanging="850"/>
            </w:pPr>
            <w:r>
              <w:t xml:space="preserve">    Severe Weather Procedures</w:t>
            </w:r>
          </w:p>
        </w:tc>
        <w:tc>
          <w:tcPr>
            <w:tcW w:w="520" w:type="pct"/>
          </w:tcPr>
          <w:p w:rsidR="00481ED5" w:rsidRDefault="00481ED5" w:rsidP="00124E78">
            <w:pPr>
              <w:spacing w:before="0" w:after="0"/>
              <w:ind w:left="216" w:hanging="216"/>
            </w:pPr>
          </w:p>
        </w:tc>
        <w:tc>
          <w:tcPr>
            <w:tcW w:w="418" w:type="pct"/>
          </w:tcPr>
          <w:p w:rsidR="00481ED5" w:rsidRDefault="00481ED5" w:rsidP="00124E78">
            <w:pPr>
              <w:spacing w:before="0" w:after="0"/>
              <w:ind w:left="216" w:hanging="216"/>
            </w:pPr>
          </w:p>
        </w:tc>
        <w:tc>
          <w:tcPr>
            <w:tcW w:w="418" w:type="pct"/>
          </w:tcPr>
          <w:p w:rsidR="00481ED5" w:rsidRDefault="00481ED5" w:rsidP="00124E78">
            <w:pPr>
              <w:spacing w:before="0" w:after="0"/>
              <w:ind w:left="216" w:hanging="216"/>
            </w:pPr>
          </w:p>
        </w:tc>
        <w:tc>
          <w:tcPr>
            <w:tcW w:w="418" w:type="pct"/>
          </w:tcPr>
          <w:p w:rsidR="00481ED5" w:rsidRDefault="00481ED5" w:rsidP="00124E78">
            <w:pPr>
              <w:spacing w:before="0" w:after="0"/>
              <w:ind w:left="216" w:hanging="216"/>
            </w:pPr>
          </w:p>
        </w:tc>
        <w:tc>
          <w:tcPr>
            <w:tcW w:w="418" w:type="pct"/>
          </w:tcPr>
          <w:p w:rsidR="00481ED5" w:rsidRDefault="00481ED5" w:rsidP="00124E78">
            <w:pPr>
              <w:spacing w:before="0" w:after="0"/>
              <w:ind w:left="216" w:hanging="216"/>
            </w:pPr>
          </w:p>
        </w:tc>
        <w:tc>
          <w:tcPr>
            <w:tcW w:w="418" w:type="pct"/>
          </w:tcPr>
          <w:p w:rsidR="00481ED5" w:rsidRDefault="00481ED5" w:rsidP="00124E78">
            <w:pPr>
              <w:spacing w:before="0" w:after="0"/>
              <w:ind w:left="216" w:hanging="216"/>
            </w:pPr>
          </w:p>
        </w:tc>
        <w:tc>
          <w:tcPr>
            <w:tcW w:w="416" w:type="pct"/>
          </w:tcPr>
          <w:p w:rsidR="00481ED5" w:rsidRDefault="00481ED5" w:rsidP="00124E78">
            <w:pPr>
              <w:spacing w:before="0" w:after="0"/>
              <w:ind w:left="216" w:hanging="216"/>
            </w:pPr>
          </w:p>
        </w:tc>
      </w:tr>
    </w:tbl>
    <w:p w:rsidR="00101827" w:rsidRDefault="00101827" w:rsidP="00124E78">
      <w:pPr>
        <w:pStyle w:val="Heading2"/>
        <w:spacing w:before="0"/>
      </w:pPr>
      <w:r>
        <w:t xml:space="preserve">WITHIN FIRST </w:t>
      </w:r>
      <w:r w:rsidR="00757C6E">
        <w:t>30 DAYS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0"/>
      </w:tblGrid>
      <w:tr w:rsidR="00101827" w:rsidTr="00596B5D">
        <w:tc>
          <w:tcPr>
            <w:tcW w:w="5000" w:type="pct"/>
          </w:tcPr>
          <w:p w:rsidR="00101827" w:rsidRDefault="005F163B" w:rsidP="00596B5D"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1827">
              <w:instrText xml:space="preserve"> FORMCHECKBOX </w:instrText>
            </w:r>
            <w:r w:rsidR="006E759D">
              <w:fldChar w:fldCharType="separate"/>
            </w:r>
            <w:r>
              <w:fldChar w:fldCharType="end"/>
            </w:r>
            <w:r w:rsidR="00101827" w:rsidRPr="001901D4">
              <w:t xml:space="preserve"> </w:t>
            </w:r>
            <w:r w:rsidR="00101827">
              <w:t xml:space="preserve">Schedule Command / Organization Onboarding Session:  </w:t>
            </w:r>
            <w:r w:rsidR="00072539">
              <w:t xml:space="preserve">                                           </w:t>
            </w:r>
          </w:p>
          <w:p w:rsidR="004128D3" w:rsidRDefault="006F79CC" w:rsidP="004128D3">
            <w:pPr>
              <w:ind w:left="216" w:hanging="216"/>
            </w:pPr>
            <w:r>
              <w:t xml:space="preserve">     --</w:t>
            </w:r>
            <w:r w:rsidR="004128D3">
              <w:t xml:space="preserve">Work Unit Orientation </w:t>
            </w:r>
            <w:r>
              <w:t xml:space="preserve">       --Army CPOL MyBiz          --Army Career Tracker (ACT)     </w:t>
            </w:r>
            <w:r w:rsidR="00203864">
              <w:t xml:space="preserve"> </w:t>
            </w:r>
            <w:r>
              <w:t xml:space="preserve">  </w:t>
            </w:r>
            <w:r w:rsidR="004128D3">
              <w:t xml:space="preserve"> </w:t>
            </w:r>
            <w:r>
              <w:t>--</w:t>
            </w:r>
            <w:r w:rsidR="005A7F12">
              <w:t>GoArmyEd</w:t>
            </w:r>
          </w:p>
          <w:p w:rsidR="00921F66" w:rsidRDefault="00921F66" w:rsidP="004128D3">
            <w:pPr>
              <w:ind w:left="216" w:hanging="216"/>
            </w:pPr>
            <w:r>
              <w:t xml:space="preserve">     --</w:t>
            </w:r>
            <w:r w:rsidR="005A7F12">
              <w:t>Army Profession/Army Civilian Corps</w:t>
            </w:r>
          </w:p>
          <w:p w:rsidR="00072539" w:rsidRDefault="005F163B" w:rsidP="00072539">
            <w:pPr>
              <w:ind w:left="270" w:hanging="270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2539">
              <w:instrText xml:space="preserve"> FORMCHECKBOX </w:instrText>
            </w:r>
            <w:r w:rsidR="006E759D">
              <w:fldChar w:fldCharType="separate"/>
            </w:r>
            <w:r>
              <w:fldChar w:fldCharType="end"/>
            </w:r>
            <w:r w:rsidR="00072539">
              <w:t xml:space="preserve"> Identify short / long term training requirements (CES, SDC, </w:t>
            </w:r>
            <w:r w:rsidR="002A188E">
              <w:t xml:space="preserve">Career Program, </w:t>
            </w:r>
            <w:r w:rsidR="00072539">
              <w:t>AR 350-1 required training as well as organizational training, etc.)</w:t>
            </w:r>
          </w:p>
          <w:p w:rsidR="003B2477" w:rsidRDefault="005F163B" w:rsidP="003B2477"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2477">
              <w:instrText xml:space="preserve"> FORMCHECKBOX </w:instrText>
            </w:r>
            <w:r w:rsidR="006E759D">
              <w:fldChar w:fldCharType="separate"/>
            </w:r>
            <w:r>
              <w:fldChar w:fldCharType="end"/>
            </w:r>
            <w:r w:rsidR="003B2477">
              <w:t xml:space="preserve"> Accept request in ACT as </w:t>
            </w:r>
            <w:r w:rsidR="00F25447">
              <w:t>s</w:t>
            </w:r>
            <w:r w:rsidR="003B2477">
              <w:t>upervisor for new employee</w:t>
            </w:r>
          </w:p>
          <w:p w:rsidR="000336E1" w:rsidRDefault="005F163B" w:rsidP="003B2477"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36E1">
              <w:instrText xml:space="preserve"> FORMCHECKBOX </w:instrText>
            </w:r>
            <w:r w:rsidR="006E759D">
              <w:fldChar w:fldCharType="separate"/>
            </w:r>
            <w:r>
              <w:fldChar w:fldCharType="end"/>
            </w:r>
            <w:r w:rsidR="000336E1">
              <w:t xml:space="preserve"> Arrange for employee to meet the Career Program </w:t>
            </w:r>
            <w:r w:rsidR="00EA32CB">
              <w:t xml:space="preserve">representative    </w:t>
            </w:r>
            <w:r w:rsidR="000336E1">
              <w:t xml:space="preserve"> </w:t>
            </w:r>
            <w:r w:rsidR="00F36209">
              <w:t xml:space="preserve">                                          </w:t>
            </w:r>
            <w:r w:rsidR="000336E1">
              <w:t>DATE:  ________________</w:t>
            </w:r>
          </w:p>
          <w:p w:rsidR="00E550D9" w:rsidRDefault="005F163B" w:rsidP="00072539"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2539">
              <w:instrText xml:space="preserve"> FORMCHECKBOX </w:instrText>
            </w:r>
            <w:r w:rsidR="006E759D">
              <w:fldChar w:fldCharType="separate"/>
            </w:r>
            <w:r>
              <w:fldChar w:fldCharType="end"/>
            </w:r>
            <w:r w:rsidR="00072539" w:rsidRPr="001901D4">
              <w:t xml:space="preserve"> </w:t>
            </w:r>
            <w:r w:rsidR="00FD533D">
              <w:t>Meet with new e</w:t>
            </w:r>
            <w:r w:rsidR="006F5630">
              <w:t>mployee to r</w:t>
            </w:r>
            <w:r w:rsidR="00072539">
              <w:t>e</w:t>
            </w:r>
            <w:r w:rsidR="00072539" w:rsidRPr="00BC385A">
              <w:t xml:space="preserve">view </w:t>
            </w:r>
            <w:r w:rsidR="00072539">
              <w:t xml:space="preserve">and finalize </w:t>
            </w:r>
            <w:r w:rsidR="00072539" w:rsidRPr="00BC385A">
              <w:t>performance objectives</w:t>
            </w:r>
            <w:r w:rsidR="003B2477">
              <w:t>, standards,</w:t>
            </w:r>
            <w:r w:rsidR="00072539">
              <w:t xml:space="preserve"> </w:t>
            </w:r>
            <w:r w:rsidR="002A188E">
              <w:t xml:space="preserve">and </w:t>
            </w:r>
            <w:r w:rsidR="00072539">
              <w:t>sign performance plan</w:t>
            </w:r>
            <w:r w:rsidR="003B2477">
              <w:t xml:space="preserve">.  Arrange for </w:t>
            </w:r>
          </w:p>
          <w:p w:rsidR="00072539" w:rsidRDefault="00E550D9" w:rsidP="00072539">
            <w:r>
              <w:t xml:space="preserve">    </w:t>
            </w:r>
            <w:r w:rsidR="006F5630">
              <w:t xml:space="preserve"> </w:t>
            </w:r>
            <w:r w:rsidR="00F25447">
              <w:t>s</w:t>
            </w:r>
            <w:r w:rsidR="003B2477">
              <w:t xml:space="preserve">enior </w:t>
            </w:r>
            <w:r w:rsidR="00F25447">
              <w:t>r</w:t>
            </w:r>
            <w:r w:rsidR="006F5630">
              <w:t>ater to meet with and counsel new em</w:t>
            </w:r>
            <w:r w:rsidR="003B2477">
              <w:t xml:space="preserve">ployee </w:t>
            </w:r>
            <w:r w:rsidR="006F5630">
              <w:t xml:space="preserve">                                                                </w:t>
            </w:r>
            <w:r w:rsidR="00244189">
              <w:t xml:space="preserve"> </w:t>
            </w:r>
            <w:r w:rsidR="00F25447">
              <w:t xml:space="preserve">  </w:t>
            </w:r>
            <w:r w:rsidR="006F5630">
              <w:t xml:space="preserve">DATE: </w:t>
            </w:r>
            <w:r w:rsidR="00F25447">
              <w:t xml:space="preserve"> </w:t>
            </w:r>
            <w:r w:rsidR="006F5630">
              <w:t>_</w:t>
            </w:r>
            <w:r>
              <w:t>___</w:t>
            </w:r>
            <w:r w:rsidR="00244189">
              <w:t>____________</w:t>
            </w:r>
          </w:p>
          <w:p w:rsidR="006F5630" w:rsidRDefault="005F163B" w:rsidP="006F5630"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2539">
              <w:instrText xml:space="preserve"> FORMCHECKBOX </w:instrText>
            </w:r>
            <w:r w:rsidR="006E759D">
              <w:fldChar w:fldCharType="separate"/>
            </w:r>
            <w:r>
              <w:fldChar w:fldCharType="end"/>
            </w:r>
            <w:r w:rsidR="00072539">
              <w:t xml:space="preserve"> Set development goals for IDP with </w:t>
            </w:r>
            <w:r w:rsidR="00EC5DAD">
              <w:t>employee</w:t>
            </w:r>
            <w:r w:rsidR="00072539">
              <w:t xml:space="preserve"> in ACT</w:t>
            </w:r>
            <w:r w:rsidR="003B2477">
              <w:t xml:space="preserve">                                      </w:t>
            </w:r>
            <w:r w:rsidR="00072539">
              <w:t xml:space="preserve"> </w:t>
            </w:r>
            <w:r w:rsidR="003B2477">
              <w:t xml:space="preserve">       </w:t>
            </w:r>
            <w:r w:rsidR="00072539">
              <w:t xml:space="preserve">   </w:t>
            </w:r>
            <w:r w:rsidR="002A188E">
              <w:t xml:space="preserve">      </w:t>
            </w:r>
            <w:r w:rsidR="00E550D9">
              <w:t xml:space="preserve">         </w:t>
            </w:r>
            <w:r w:rsidR="0038589C">
              <w:t xml:space="preserve"> </w:t>
            </w:r>
            <w:r w:rsidR="00A64150">
              <w:t xml:space="preserve"> </w:t>
            </w:r>
            <w:r w:rsidR="0038589C">
              <w:t xml:space="preserve">DATE: </w:t>
            </w:r>
            <w:r w:rsidR="00F25447">
              <w:t xml:space="preserve"> </w:t>
            </w:r>
            <w:r w:rsidR="0038589C">
              <w:t>________________</w:t>
            </w:r>
          </w:p>
          <w:p w:rsidR="00072539" w:rsidRDefault="005F163B" w:rsidP="002A188E">
            <w:pPr>
              <w:ind w:left="270" w:hanging="270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188E">
              <w:instrText xml:space="preserve"> FORMCHECKBOX </w:instrText>
            </w:r>
            <w:r w:rsidR="006E759D">
              <w:fldChar w:fldCharType="separate"/>
            </w:r>
            <w:r>
              <w:fldChar w:fldCharType="end"/>
            </w:r>
            <w:r w:rsidR="002A188E">
              <w:t xml:space="preserve"> </w:t>
            </w:r>
            <w:r w:rsidR="002A188E" w:rsidRPr="004128D3">
              <w:t>Arrange for</w:t>
            </w:r>
            <w:r w:rsidR="002A188E">
              <w:t xml:space="preserve"> new </w:t>
            </w:r>
            <w:r w:rsidR="005B6BA2">
              <w:t>employee</w:t>
            </w:r>
            <w:r w:rsidR="002A188E">
              <w:t xml:space="preserve"> </w:t>
            </w:r>
            <w:r w:rsidR="002A188E" w:rsidRPr="004128D3">
              <w:t xml:space="preserve">to meet key </w:t>
            </w:r>
            <w:r w:rsidR="002A188E">
              <w:t>partne</w:t>
            </w:r>
            <w:r w:rsidR="002A188E" w:rsidRPr="004128D3">
              <w:t>rs from other department</w:t>
            </w:r>
            <w:r w:rsidR="002A188E">
              <w:t>s</w:t>
            </w:r>
          </w:p>
          <w:p w:rsidR="00101827" w:rsidRPr="001901D4" w:rsidRDefault="005F163B" w:rsidP="009E701C"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5B2D">
              <w:instrText xml:space="preserve"> FORMCHECKBOX </w:instrText>
            </w:r>
            <w:r w:rsidR="006E759D">
              <w:fldChar w:fldCharType="separate"/>
            </w:r>
            <w:r>
              <w:fldChar w:fldCharType="end"/>
            </w:r>
            <w:r w:rsidR="00125B2D">
              <w:t xml:space="preserve"> </w:t>
            </w:r>
            <w:r w:rsidR="006F5630">
              <w:t>Provide</w:t>
            </w:r>
            <w:r w:rsidR="00BC385A">
              <w:t xml:space="preserve"> feedback </w:t>
            </w:r>
            <w:r w:rsidR="006F5630">
              <w:t>to</w:t>
            </w:r>
            <w:r w:rsidR="00FD533D">
              <w:t xml:space="preserve"> n</w:t>
            </w:r>
            <w:r w:rsidR="00BC385A">
              <w:t xml:space="preserve">ew </w:t>
            </w:r>
            <w:r w:rsidR="00FD533D">
              <w:t>e</w:t>
            </w:r>
            <w:r w:rsidR="00BC385A">
              <w:t>mployee about work assignments</w:t>
            </w:r>
            <w:r w:rsidR="009E701C">
              <w:t>, training</w:t>
            </w:r>
            <w:r w:rsidR="006F5630">
              <w:t xml:space="preserve"> </w:t>
            </w:r>
            <w:r w:rsidR="00B2452A">
              <w:t xml:space="preserve">and </w:t>
            </w:r>
            <w:r w:rsidR="006F5630">
              <w:t xml:space="preserve">seek feedback </w:t>
            </w:r>
            <w:r w:rsidR="009E701C">
              <w:t>about</w:t>
            </w:r>
            <w:r w:rsidR="00EC5DAD">
              <w:t xml:space="preserve"> jo</w:t>
            </w:r>
            <w:r w:rsidR="009E701C">
              <w:t xml:space="preserve">b </w:t>
            </w:r>
            <w:r w:rsidR="00BC385A">
              <w:t>satisfaction to date</w:t>
            </w:r>
          </w:p>
        </w:tc>
      </w:tr>
    </w:tbl>
    <w:p w:rsidR="00BC385A" w:rsidRDefault="00BC385A" w:rsidP="00BC385A">
      <w:pPr>
        <w:pStyle w:val="Heading2"/>
      </w:pPr>
      <w:r>
        <w:t>WITHIN FIRST 90 DAYS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0"/>
      </w:tblGrid>
      <w:tr w:rsidR="00BC385A" w:rsidTr="00596B5D">
        <w:tc>
          <w:tcPr>
            <w:tcW w:w="5000" w:type="pct"/>
          </w:tcPr>
          <w:p w:rsidR="00B2452A" w:rsidRDefault="005F163B" w:rsidP="00596B5D"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385A">
              <w:instrText xml:space="preserve"> FORMCHECKBOX </w:instrText>
            </w:r>
            <w:r w:rsidR="006E759D">
              <w:fldChar w:fldCharType="separate"/>
            </w:r>
            <w:r>
              <w:fldChar w:fldCharType="end"/>
            </w:r>
            <w:r w:rsidR="00BC385A" w:rsidRPr="001901D4">
              <w:t xml:space="preserve"> </w:t>
            </w:r>
            <w:r w:rsidR="003B2477">
              <w:t xml:space="preserve">Discuss </w:t>
            </w:r>
            <w:r w:rsidR="00B2452A">
              <w:t xml:space="preserve">what </w:t>
            </w:r>
            <w:r w:rsidR="00A64150">
              <w:t>it means to be a part of t</w:t>
            </w:r>
            <w:r w:rsidR="00B2452A">
              <w:t xml:space="preserve">he Army Profession according to </w:t>
            </w:r>
            <w:r w:rsidR="003B2477">
              <w:t>Army Doctrine</w:t>
            </w:r>
            <w:r w:rsidR="00B2452A">
              <w:t xml:space="preserve"> Reference Publication (ADRP) 1</w:t>
            </w:r>
          </w:p>
          <w:p w:rsidR="00BC385A" w:rsidRDefault="005F163B" w:rsidP="00BC385A">
            <w:pPr>
              <w:ind w:left="270" w:hanging="270"/>
            </w:pP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385A">
              <w:instrText xml:space="preserve"> FORMCHECKBOX </w:instrText>
            </w:r>
            <w:r w:rsidR="006E759D">
              <w:fldChar w:fldCharType="separate"/>
            </w:r>
            <w:r>
              <w:fldChar w:fldCharType="end"/>
            </w:r>
            <w:r w:rsidR="00BC385A" w:rsidRPr="001901D4">
              <w:t xml:space="preserve"> </w:t>
            </w:r>
            <w:r w:rsidR="00BC385A" w:rsidRPr="00BC385A">
              <w:t xml:space="preserve">Provide training, as needed, to help </w:t>
            </w:r>
            <w:r w:rsidR="00BC385A">
              <w:t xml:space="preserve">new employee </w:t>
            </w:r>
            <w:r w:rsidR="00BC385A" w:rsidRPr="00BC385A">
              <w:t>understand internal systems, general operating practices</w:t>
            </w:r>
            <w:r w:rsidR="00B2452A">
              <w:t>,</w:t>
            </w:r>
            <w:r w:rsidR="00BC385A" w:rsidRPr="00BC385A">
              <w:t xml:space="preserve"> and obtain other information or skills required in the performance of his/her jo</w:t>
            </w:r>
            <w:r w:rsidR="00BC385A">
              <w:t>b</w:t>
            </w:r>
            <w:bookmarkStart w:id="12" w:name="OLE_LINK3"/>
            <w:bookmarkStart w:id="13" w:name="OLE_LINK4"/>
          </w:p>
          <w:p w:rsidR="00BC385A" w:rsidRPr="001901D4" w:rsidRDefault="005F163B" w:rsidP="0093401A"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385A">
              <w:instrText xml:space="preserve"> FORMCHECKBOX </w:instrText>
            </w:r>
            <w:r w:rsidR="006E759D">
              <w:fldChar w:fldCharType="separate"/>
            </w:r>
            <w:r>
              <w:fldChar w:fldCharType="end"/>
            </w:r>
            <w:r w:rsidR="00BC385A">
              <w:t xml:space="preserve"> </w:t>
            </w:r>
            <w:r w:rsidR="00072539">
              <w:t>Coach,</w:t>
            </w:r>
            <w:bookmarkEnd w:id="12"/>
            <w:bookmarkEnd w:id="13"/>
            <w:r w:rsidR="00072539">
              <w:t xml:space="preserve"> counsel, and g</w:t>
            </w:r>
            <w:r w:rsidR="00BC385A">
              <w:t xml:space="preserve">ive performance feedback early and often to new </w:t>
            </w:r>
            <w:r w:rsidR="005B6BA2">
              <w:t>employee</w:t>
            </w:r>
            <w:r w:rsidR="002A188E">
              <w:t xml:space="preserve"> (Recommend on</w:t>
            </w:r>
            <w:r w:rsidR="00757C6E">
              <w:t>c</w:t>
            </w:r>
            <w:r w:rsidR="002A188E">
              <w:t>e a month)</w:t>
            </w:r>
          </w:p>
        </w:tc>
      </w:tr>
    </w:tbl>
    <w:p w:rsidR="00500947" w:rsidRDefault="00500947" w:rsidP="00500947">
      <w:pPr>
        <w:pStyle w:val="Heading2"/>
      </w:pPr>
      <w:r>
        <w:t>WITHIN FIRST 180 DAYS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0"/>
      </w:tblGrid>
      <w:tr w:rsidR="00500947" w:rsidTr="00596B5D">
        <w:tc>
          <w:tcPr>
            <w:tcW w:w="5000" w:type="pct"/>
          </w:tcPr>
          <w:p w:rsidR="00500947" w:rsidRDefault="005F163B" w:rsidP="00596B5D"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0947">
              <w:instrText xml:space="preserve"> FORMCHECKBOX </w:instrText>
            </w:r>
            <w:r w:rsidR="006E759D">
              <w:fldChar w:fldCharType="separate"/>
            </w:r>
            <w:r>
              <w:fldChar w:fldCharType="end"/>
            </w:r>
            <w:r w:rsidR="00500947" w:rsidRPr="001901D4">
              <w:t xml:space="preserve"> </w:t>
            </w:r>
            <w:r w:rsidR="00500947">
              <w:t xml:space="preserve">Continue to talk with </w:t>
            </w:r>
            <w:r w:rsidR="00FD533D">
              <w:t>n</w:t>
            </w:r>
            <w:r w:rsidR="00500947">
              <w:t>e</w:t>
            </w:r>
            <w:r w:rsidR="00FD533D">
              <w:t xml:space="preserve">w </w:t>
            </w:r>
            <w:r w:rsidR="005B6BA2">
              <w:t>employee</w:t>
            </w:r>
            <w:r w:rsidR="00500947">
              <w:t xml:space="preserve"> about expectations, culture, and</w:t>
            </w:r>
            <w:r w:rsidR="00EC1C8A">
              <w:t xml:space="preserve"> the</w:t>
            </w:r>
            <w:r w:rsidR="00500947">
              <w:t xml:space="preserve"> </w:t>
            </w:r>
            <w:r w:rsidR="00B2452A">
              <w:t>Army Profession</w:t>
            </w:r>
          </w:p>
          <w:p w:rsidR="00500947" w:rsidRDefault="005F163B" w:rsidP="00596B5D">
            <w:pPr>
              <w:ind w:left="270" w:hanging="270"/>
            </w:pP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0947">
              <w:instrText xml:space="preserve"> FORMCHECKBOX </w:instrText>
            </w:r>
            <w:r w:rsidR="006E759D">
              <w:fldChar w:fldCharType="separate"/>
            </w:r>
            <w:r>
              <w:fldChar w:fldCharType="end"/>
            </w:r>
            <w:r w:rsidR="00500947" w:rsidRPr="001901D4">
              <w:t xml:space="preserve"> </w:t>
            </w:r>
            <w:r w:rsidR="00FD533D">
              <w:t>Ensure n</w:t>
            </w:r>
            <w:r w:rsidR="00500947">
              <w:t xml:space="preserve">ew </w:t>
            </w:r>
            <w:r w:rsidR="005B6BA2">
              <w:t>employee</w:t>
            </w:r>
            <w:r w:rsidR="0093401A">
              <w:t xml:space="preserve"> is on track to complete L</w:t>
            </w:r>
            <w:r w:rsidR="00500947">
              <w:t>evel-1 CES course and/or Supervisor Development Course (SDC)</w:t>
            </w:r>
          </w:p>
          <w:p w:rsidR="00D6427D" w:rsidRDefault="005F163B" w:rsidP="00F002BC">
            <w:pPr>
              <w:ind w:left="270" w:hanging="270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0947">
              <w:instrText xml:space="preserve"> FORMCHECKBOX </w:instrText>
            </w:r>
            <w:r w:rsidR="006E759D">
              <w:fldChar w:fldCharType="separate"/>
            </w:r>
            <w:r>
              <w:fldChar w:fldCharType="end"/>
            </w:r>
            <w:r w:rsidR="00500947">
              <w:t xml:space="preserve"> </w:t>
            </w:r>
            <w:r w:rsidR="00A723DC">
              <w:t xml:space="preserve">Conduct </w:t>
            </w:r>
            <w:r w:rsidR="00F25447">
              <w:t>m</w:t>
            </w:r>
            <w:r w:rsidR="00072539">
              <w:t>id-</w:t>
            </w:r>
            <w:r w:rsidR="00F25447">
              <w:t>p</w:t>
            </w:r>
            <w:r w:rsidR="00072539">
              <w:t xml:space="preserve">oint </w:t>
            </w:r>
            <w:r w:rsidR="00F25447">
              <w:t>p</w:t>
            </w:r>
            <w:r w:rsidR="00072539">
              <w:t xml:space="preserve">erformance </w:t>
            </w:r>
            <w:r w:rsidR="00F25447">
              <w:t>c</w:t>
            </w:r>
            <w:r w:rsidR="00072539">
              <w:t xml:space="preserve">ounseling.  </w:t>
            </w:r>
            <w:r w:rsidR="00FD533D">
              <w:t>Meet with new e</w:t>
            </w:r>
            <w:r w:rsidR="00500947">
              <w:t>mployee for formal performance feedback</w:t>
            </w:r>
            <w:r w:rsidR="009F4647">
              <w:t>, review of IDP and</w:t>
            </w:r>
          </w:p>
          <w:p w:rsidR="005B6BA2" w:rsidRDefault="00EF7471" w:rsidP="005B6BA2">
            <w:pPr>
              <w:ind w:left="270" w:hanging="270"/>
            </w:pPr>
            <w:r>
              <w:t xml:space="preserve">     </w:t>
            </w:r>
            <w:r w:rsidR="005B6BA2">
              <w:t>career goals.  Arrange for senior rater to meet with and counsel new employee.                        DATE: _________________</w:t>
            </w:r>
          </w:p>
          <w:p w:rsidR="00B2452A" w:rsidRPr="001901D4" w:rsidRDefault="005F163B" w:rsidP="005B6BA2">
            <w:pPr>
              <w:ind w:left="270" w:hanging="270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B6BA2">
              <w:instrText xml:space="preserve"> FORMCHECKBOX </w:instrText>
            </w:r>
            <w:r w:rsidR="006E759D">
              <w:fldChar w:fldCharType="separate"/>
            </w:r>
            <w:r>
              <w:fldChar w:fldCharType="end"/>
            </w:r>
            <w:r w:rsidR="005B6BA2">
              <w:t xml:space="preserve"> Continue to provide and/or arrange coaching, counseling, and mentoring (Explore ACT for mentoring opportunities)</w:t>
            </w:r>
          </w:p>
        </w:tc>
      </w:tr>
    </w:tbl>
    <w:p w:rsidR="00322577" w:rsidRDefault="00322577" w:rsidP="00322577">
      <w:pPr>
        <w:pStyle w:val="Heading2"/>
      </w:pPr>
      <w:r>
        <w:lastRenderedPageBreak/>
        <w:t xml:space="preserve">WITHIN </w:t>
      </w:r>
      <w:r w:rsidRPr="00C8784D">
        <w:t xml:space="preserve">FIRST </w:t>
      </w:r>
      <w:r w:rsidR="00111E9B">
        <w:t>YEAR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0"/>
      </w:tblGrid>
      <w:tr w:rsidR="00322577" w:rsidTr="00F82C3A">
        <w:tc>
          <w:tcPr>
            <w:tcW w:w="5000" w:type="pct"/>
            <w:vAlign w:val="center"/>
          </w:tcPr>
          <w:p w:rsidR="004128D3" w:rsidRDefault="005F163B" w:rsidP="004128D3">
            <w:pPr>
              <w:ind w:left="270" w:hanging="270"/>
            </w:pP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28D3">
              <w:instrText xml:space="preserve"> FORMCHECKBOX </w:instrText>
            </w:r>
            <w:r w:rsidR="006E759D">
              <w:fldChar w:fldCharType="separate"/>
            </w:r>
            <w:r>
              <w:fldChar w:fldCharType="end"/>
            </w:r>
            <w:r w:rsidR="004128D3" w:rsidRPr="001901D4">
              <w:t xml:space="preserve"> </w:t>
            </w:r>
            <w:r w:rsidR="004128D3">
              <w:t>Encourage</w:t>
            </w:r>
            <w:r w:rsidR="00494F2E">
              <w:t xml:space="preserve"> participation</w:t>
            </w:r>
            <w:r w:rsidR="004128D3">
              <w:t xml:space="preserve"> </w:t>
            </w:r>
            <w:r w:rsidR="004128D3" w:rsidRPr="004128D3">
              <w:t xml:space="preserve">in training, webinar </w:t>
            </w:r>
            <w:r w:rsidR="00494F2E">
              <w:t>sessions</w:t>
            </w:r>
            <w:r w:rsidR="004128D3" w:rsidRPr="004128D3">
              <w:t xml:space="preserve">, </w:t>
            </w:r>
            <w:r w:rsidR="00494F2E">
              <w:t>learn</w:t>
            </w:r>
            <w:r w:rsidR="00EC1C8A">
              <w:t>ing</w:t>
            </w:r>
            <w:r w:rsidR="00494F2E">
              <w:t xml:space="preserve"> activities</w:t>
            </w:r>
            <w:r w:rsidR="00EC1C8A">
              <w:t>,</w:t>
            </w:r>
            <w:r w:rsidR="00494F2E">
              <w:t xml:space="preserve"> </w:t>
            </w:r>
            <w:r w:rsidR="00EC1C8A">
              <w:t>and</w:t>
            </w:r>
            <w:r w:rsidR="004128D3" w:rsidRPr="004128D3">
              <w:t xml:space="preserve"> other outreach</w:t>
            </w:r>
            <w:r w:rsidR="00757C6E">
              <w:t xml:space="preserve"> </w:t>
            </w:r>
            <w:r w:rsidR="004128D3" w:rsidRPr="004128D3">
              <w:t>/</w:t>
            </w:r>
            <w:r w:rsidR="00757C6E">
              <w:t xml:space="preserve"> </w:t>
            </w:r>
            <w:r w:rsidR="004128D3" w:rsidRPr="004128D3">
              <w:t>developmental activities</w:t>
            </w:r>
          </w:p>
          <w:p w:rsidR="00921F66" w:rsidRDefault="005F163B" w:rsidP="00921F66">
            <w:pPr>
              <w:ind w:left="270" w:hanging="270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1F66">
              <w:instrText xml:space="preserve"> FORMCHECKBOX </w:instrText>
            </w:r>
            <w:r w:rsidR="006E759D">
              <w:fldChar w:fldCharType="separate"/>
            </w:r>
            <w:r>
              <w:fldChar w:fldCharType="end"/>
            </w:r>
            <w:r w:rsidR="00921F66" w:rsidRPr="001901D4">
              <w:t xml:space="preserve"> </w:t>
            </w:r>
            <w:r w:rsidR="00921F66">
              <w:t xml:space="preserve">Ensure employee completes </w:t>
            </w:r>
            <w:r w:rsidR="006635D7">
              <w:t>onboarding</w:t>
            </w:r>
            <w:r w:rsidR="00921F66">
              <w:t xml:space="preserve"> requirements</w:t>
            </w:r>
            <w:r w:rsidR="00B40254">
              <w:t>, including CES training</w:t>
            </w:r>
            <w:r w:rsidR="00EC1C8A">
              <w:t xml:space="preserve"> requirements</w:t>
            </w:r>
            <w:r w:rsidR="00EF7471">
              <w:t xml:space="preserve"> and SDC (if required)</w:t>
            </w:r>
          </w:p>
          <w:p w:rsidR="00322577" w:rsidRDefault="005F163B" w:rsidP="008F3902">
            <w:pPr>
              <w:ind w:left="269" w:hanging="269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2577">
              <w:instrText xml:space="preserve"> FORMCHECKBOX </w:instrText>
            </w:r>
            <w:r w:rsidR="006E759D">
              <w:fldChar w:fldCharType="separate"/>
            </w:r>
            <w:r>
              <w:fldChar w:fldCharType="end"/>
            </w:r>
            <w:r w:rsidR="00322577">
              <w:t xml:space="preserve"> </w:t>
            </w:r>
            <w:r w:rsidR="004172B2">
              <w:t>Continue to mee</w:t>
            </w:r>
            <w:r w:rsidR="00F4142E">
              <w:t xml:space="preserve">t regularly with new employee to </w:t>
            </w:r>
            <w:r w:rsidR="004172B2">
              <w:t xml:space="preserve">review and revalidate performance and training plans and developmental goals.  Discuss performance as an Army Professional and </w:t>
            </w:r>
            <w:r w:rsidR="00900703">
              <w:t>m</w:t>
            </w:r>
            <w:r w:rsidR="004172B2">
              <w:t>onitor progress in competence (</w:t>
            </w:r>
            <w:r w:rsidR="00EC1C8A">
              <w:t xml:space="preserve">knowledge, </w:t>
            </w:r>
            <w:r w:rsidR="004172B2">
              <w:t xml:space="preserve">skills, abilities), character (ethical conduct and behavior) and commitment (to duty, mission accomplishment </w:t>
            </w:r>
            <w:r w:rsidR="00757C6E">
              <w:t>and</w:t>
            </w:r>
            <w:r w:rsidR="004172B2">
              <w:t xml:space="preserve"> Army Values)</w:t>
            </w:r>
          </w:p>
          <w:p w:rsidR="00A42985" w:rsidRDefault="005F163B" w:rsidP="00B2452A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452A">
              <w:instrText xml:space="preserve"> FORMCHECKBOX </w:instrText>
            </w:r>
            <w:r w:rsidR="006E759D">
              <w:fldChar w:fldCharType="separate"/>
            </w:r>
            <w:r>
              <w:fldChar w:fldCharType="end"/>
            </w:r>
            <w:r w:rsidR="00B2452A">
              <w:t xml:space="preserve"> </w:t>
            </w:r>
            <w:r w:rsidR="00A42985">
              <w:t>Complete a</w:t>
            </w:r>
            <w:r w:rsidR="00B2452A">
              <w:t>nnual performance appraisal</w:t>
            </w:r>
            <w:r w:rsidR="00A42985">
              <w:t xml:space="preserve">.  Meet with employee.  Arrange for </w:t>
            </w:r>
            <w:r w:rsidR="00B2452A">
              <w:t>senior rater</w:t>
            </w:r>
            <w:r w:rsidR="00A42985">
              <w:t xml:space="preserve"> to meet with and counsel</w:t>
            </w:r>
          </w:p>
          <w:p w:rsidR="00B2452A" w:rsidRDefault="00A42985" w:rsidP="00B2452A">
            <w:r>
              <w:t xml:space="preserve">      employee</w:t>
            </w:r>
            <w:r w:rsidR="00B2452A">
              <w:t xml:space="preserve">               </w:t>
            </w:r>
            <w:r>
              <w:t xml:space="preserve">                                                                                                                   </w:t>
            </w:r>
            <w:r w:rsidR="00F25447">
              <w:t xml:space="preserve">  </w:t>
            </w:r>
            <w:r w:rsidR="0036542E">
              <w:t xml:space="preserve"> </w:t>
            </w:r>
            <w:r w:rsidR="00F25447">
              <w:t xml:space="preserve"> </w:t>
            </w:r>
            <w:r w:rsidR="00B2452A">
              <w:t>DATE:  ________________</w:t>
            </w:r>
          </w:p>
          <w:p w:rsidR="004172B2" w:rsidRDefault="005F163B" w:rsidP="004172B2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72B2">
              <w:instrText xml:space="preserve"> FORMCHECKBOX </w:instrText>
            </w:r>
            <w:r w:rsidR="006E759D">
              <w:fldChar w:fldCharType="separate"/>
            </w:r>
            <w:r>
              <w:fldChar w:fldCharType="end"/>
            </w:r>
            <w:r w:rsidR="004172B2">
              <w:t xml:space="preserve"> Arrange recogni</w:t>
            </w:r>
            <w:r w:rsidR="00A42985">
              <w:t xml:space="preserve">tion of </w:t>
            </w:r>
            <w:r w:rsidR="006635D7">
              <w:t>onboarding</w:t>
            </w:r>
            <w:r w:rsidR="00A42985">
              <w:t xml:space="preserve"> completion and aw</w:t>
            </w:r>
            <w:r w:rsidR="004172B2">
              <w:t xml:space="preserve">ard </w:t>
            </w:r>
            <w:r w:rsidR="00A42985">
              <w:t>c</w:t>
            </w:r>
            <w:r w:rsidR="004172B2">
              <w:t>ertificat</w:t>
            </w:r>
            <w:r w:rsidR="008A65EF">
              <w:t>e</w:t>
            </w:r>
            <w:r w:rsidR="004172B2">
              <w:t xml:space="preserve"> as a</w:t>
            </w:r>
            <w:r w:rsidR="00DA12F0">
              <w:t xml:space="preserve">n </w:t>
            </w:r>
            <w:r w:rsidR="004172B2">
              <w:t xml:space="preserve">Army Professional </w:t>
            </w:r>
            <w:r w:rsidR="00F25447">
              <w:t>(IAW ADRP 1)</w:t>
            </w:r>
          </w:p>
          <w:p w:rsidR="00322577" w:rsidRPr="009074C0" w:rsidRDefault="005F163B" w:rsidP="0093401A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2577">
              <w:instrText xml:space="preserve"> FORMCHECKBOX </w:instrText>
            </w:r>
            <w:r w:rsidR="006E759D">
              <w:fldChar w:fldCharType="separate"/>
            </w:r>
            <w:r>
              <w:fldChar w:fldCharType="end"/>
            </w:r>
            <w:r w:rsidR="00322577">
              <w:t xml:space="preserve"> </w:t>
            </w:r>
            <w:r w:rsidR="008F3902" w:rsidRPr="004128D3">
              <w:t>C</w:t>
            </w:r>
            <w:r w:rsidR="00500947">
              <w:t xml:space="preserve">omplete </w:t>
            </w:r>
            <w:r w:rsidR="00DA12F0">
              <w:t xml:space="preserve">New </w:t>
            </w:r>
            <w:r w:rsidR="005B6BA2">
              <w:t>Employee</w:t>
            </w:r>
            <w:r w:rsidR="00DA12F0">
              <w:t xml:space="preserve"> Supervisor</w:t>
            </w:r>
            <w:r w:rsidR="008F3902">
              <w:t xml:space="preserve"> Survey</w:t>
            </w:r>
            <w:r w:rsidR="00F4142E">
              <w:t xml:space="preserve"> when received</w:t>
            </w:r>
          </w:p>
        </w:tc>
      </w:tr>
    </w:tbl>
    <w:p w:rsidR="009F3BA9" w:rsidRDefault="009F3BA9" w:rsidP="009F3BA9">
      <w:pPr>
        <w:pStyle w:val="Heading2"/>
      </w:pPr>
      <w:r>
        <w:t>HELPFUL LINKS AND INFORMATION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0"/>
      </w:tblGrid>
      <w:tr w:rsidR="009F3BA9" w:rsidTr="00596B5D">
        <w:trPr>
          <w:trHeight w:val="1350"/>
        </w:trPr>
        <w:tc>
          <w:tcPr>
            <w:tcW w:w="5000" w:type="pct"/>
            <w:vAlign w:val="center"/>
          </w:tcPr>
          <w:p w:rsidR="009F3BA9" w:rsidRDefault="005F163B" w:rsidP="00596B5D">
            <w:pPr>
              <w:ind w:left="270" w:hanging="270"/>
            </w:pP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3BA9">
              <w:instrText xml:space="preserve"> FORMCHECKBOX </w:instrText>
            </w:r>
            <w:r w:rsidR="006E759D">
              <w:fldChar w:fldCharType="separate"/>
            </w:r>
            <w:r>
              <w:fldChar w:fldCharType="end"/>
            </w:r>
            <w:r w:rsidR="009F3BA9" w:rsidRPr="001901D4">
              <w:t xml:space="preserve"> </w:t>
            </w:r>
            <w:r w:rsidR="009F3BA9">
              <w:t>Forms and Resources</w:t>
            </w:r>
            <w:r w:rsidR="00051EF8">
              <w:t>:</w:t>
            </w:r>
          </w:p>
          <w:p w:rsidR="009F3BA9" w:rsidRDefault="009F3BA9" w:rsidP="009F3BA9">
            <w:pPr>
              <w:pStyle w:val="ListParagraph"/>
              <w:numPr>
                <w:ilvl w:val="0"/>
                <w:numId w:val="36"/>
              </w:numPr>
            </w:pPr>
            <w:r>
              <w:t xml:space="preserve">Army Civilian Personnel Online (CPOL): </w:t>
            </w:r>
            <w:hyperlink r:id="rId13" w:history="1">
              <w:r w:rsidRPr="00B06A37">
                <w:rPr>
                  <w:rStyle w:val="Hyperlink"/>
                </w:rPr>
                <w:t>http://cpol.army.mil/</w:t>
              </w:r>
            </w:hyperlink>
          </w:p>
          <w:p w:rsidR="00AF3835" w:rsidRDefault="00AF3835" w:rsidP="009F3BA9">
            <w:pPr>
              <w:pStyle w:val="ListParagraph"/>
              <w:numPr>
                <w:ilvl w:val="0"/>
                <w:numId w:val="36"/>
              </w:numPr>
            </w:pPr>
            <w:r>
              <w:t xml:space="preserve">Army Career Tracker (ACT):  </w:t>
            </w:r>
            <w:hyperlink r:id="rId14" w:history="1">
              <w:r w:rsidRPr="008B2235">
                <w:rPr>
                  <w:rStyle w:val="Hyperlink"/>
                </w:rPr>
                <w:t>https://actnow.army.mil/</w:t>
              </w:r>
            </w:hyperlink>
          </w:p>
          <w:p w:rsidR="00186644" w:rsidRDefault="00AF3835" w:rsidP="00186644">
            <w:pPr>
              <w:pStyle w:val="ListParagraph"/>
              <w:numPr>
                <w:ilvl w:val="0"/>
                <w:numId w:val="38"/>
              </w:numPr>
            </w:pPr>
            <w:r>
              <w:t xml:space="preserve">GoArmyEd:  </w:t>
            </w:r>
            <w:hyperlink r:id="rId15" w:history="1">
              <w:r w:rsidRPr="008B2235">
                <w:rPr>
                  <w:rStyle w:val="Hyperlink"/>
                </w:rPr>
                <w:t>https://www.goarmyed.com/</w:t>
              </w:r>
            </w:hyperlink>
            <w:r w:rsidR="00186644">
              <w:t xml:space="preserve"> </w:t>
            </w:r>
          </w:p>
          <w:p w:rsidR="00AF3835" w:rsidRDefault="00186644" w:rsidP="00186644">
            <w:pPr>
              <w:pStyle w:val="ListParagraph"/>
              <w:numPr>
                <w:ilvl w:val="0"/>
                <w:numId w:val="36"/>
              </w:numPr>
            </w:pPr>
            <w:r>
              <w:t xml:space="preserve">ADRP 1:  </w:t>
            </w:r>
            <w:hyperlink r:id="rId16" w:history="1">
              <w:r>
                <w:rPr>
                  <w:rStyle w:val="Hyperlink"/>
                </w:rPr>
                <w:t>http://usarmy.vo.llnwd.net/e2/c/downloads/303970.pdf</w:t>
              </w:r>
            </w:hyperlink>
          </w:p>
          <w:p w:rsidR="00375847" w:rsidRDefault="00375847" w:rsidP="00186644">
            <w:pPr>
              <w:pStyle w:val="ListParagraph"/>
              <w:numPr>
                <w:ilvl w:val="0"/>
                <w:numId w:val="36"/>
              </w:numPr>
            </w:pPr>
            <w:r>
              <w:t xml:space="preserve">Center for the Army Profession and Ethic (CAPE) Civilian Video: </w:t>
            </w:r>
            <w:hyperlink r:id="rId17" w:history="1">
              <w:r w:rsidRPr="000F2D4B">
                <w:rPr>
                  <w:rStyle w:val="Hyperlink"/>
                </w:rPr>
                <w:t>http://cape.army.mil/civilians.php</w:t>
              </w:r>
            </w:hyperlink>
          </w:p>
          <w:p w:rsidR="009F3BA9" w:rsidRDefault="009F3BA9" w:rsidP="009F3BA9">
            <w:pPr>
              <w:pStyle w:val="ListParagraph"/>
              <w:numPr>
                <w:ilvl w:val="0"/>
                <w:numId w:val="36"/>
              </w:numPr>
            </w:pPr>
            <w:r>
              <w:t>New Employee Checklist (webpage link TBD)</w:t>
            </w:r>
          </w:p>
          <w:p w:rsidR="009F3BA9" w:rsidRDefault="009F3BA9" w:rsidP="009F3BA9">
            <w:pPr>
              <w:pStyle w:val="ListParagraph"/>
              <w:numPr>
                <w:ilvl w:val="0"/>
                <w:numId w:val="36"/>
              </w:numPr>
            </w:pPr>
            <w:r>
              <w:t>Army Civil</w:t>
            </w:r>
            <w:r w:rsidR="00D87699">
              <w:t>ian Acculturation Handbook (</w:t>
            </w:r>
            <w:r>
              <w:t>webpage link TBD)</w:t>
            </w:r>
          </w:p>
          <w:p w:rsidR="009F3BA9" w:rsidRPr="005644D6" w:rsidRDefault="009F3BA9" w:rsidP="00FD533D">
            <w:pPr>
              <w:rPr>
                <w:b/>
              </w:rPr>
            </w:pPr>
          </w:p>
          <w:p w:rsidR="009F3BA9" w:rsidRDefault="005F163B" w:rsidP="00596B5D">
            <w:pPr>
              <w:ind w:left="269" w:hanging="269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3BA9">
              <w:instrText xml:space="preserve"> FORMCHECKBOX </w:instrText>
            </w:r>
            <w:r w:rsidR="006E759D">
              <w:fldChar w:fldCharType="separate"/>
            </w:r>
            <w:r>
              <w:fldChar w:fldCharType="end"/>
            </w:r>
            <w:r w:rsidR="009F3BA9">
              <w:t xml:space="preserve"> Required Training</w:t>
            </w:r>
            <w:r w:rsidR="00051EF8">
              <w:t>:</w:t>
            </w:r>
            <w:r w:rsidR="009F3BA9">
              <w:t xml:space="preserve"> </w:t>
            </w:r>
          </w:p>
          <w:p w:rsidR="009F3BA9" w:rsidRDefault="009F3BA9" w:rsidP="009F3BA9">
            <w:pPr>
              <w:pStyle w:val="ListParagraph"/>
              <w:numPr>
                <w:ilvl w:val="0"/>
                <w:numId w:val="36"/>
              </w:numPr>
            </w:pPr>
            <w:r>
              <w:t xml:space="preserve">Information Assurance Training:  </w:t>
            </w:r>
            <w:hyperlink r:id="rId18" w:history="1">
              <w:r>
                <w:rPr>
                  <w:rStyle w:val="Hyperlink"/>
                </w:rPr>
                <w:t>https://ia.signal.army.mil/login.asp</w:t>
              </w:r>
            </w:hyperlink>
          </w:p>
          <w:p w:rsidR="00D52B42" w:rsidRDefault="007000B2" w:rsidP="00D52B42">
            <w:pPr>
              <w:pStyle w:val="ListParagraph"/>
              <w:numPr>
                <w:ilvl w:val="0"/>
                <w:numId w:val="42"/>
              </w:numPr>
            </w:pPr>
            <w:r>
              <w:t>AR 350-1, Army Training and Leader Development</w:t>
            </w:r>
            <w:r w:rsidR="00C150CC">
              <w:t>:</w:t>
            </w:r>
            <w:r w:rsidR="00596B5D">
              <w:t xml:space="preserve"> </w:t>
            </w:r>
            <w:r w:rsidR="00C150CC">
              <w:t xml:space="preserve"> </w:t>
            </w:r>
            <w:hyperlink r:id="rId19" w:history="1">
              <w:r w:rsidR="00C150CC" w:rsidRPr="008B2235">
                <w:rPr>
                  <w:rStyle w:val="Hyperlink"/>
                </w:rPr>
                <w:t>http://armypubs.army.mil/epubs/pdf/r350_1.pdf</w:t>
              </w:r>
            </w:hyperlink>
            <w:r w:rsidR="00C150CC">
              <w:t xml:space="preserve"> </w:t>
            </w:r>
            <w:bookmarkStart w:id="14" w:name="OLE_LINK1"/>
            <w:bookmarkStart w:id="15" w:name="OLE_LINK2"/>
          </w:p>
          <w:p w:rsidR="000E51AF" w:rsidRPr="00D52B42" w:rsidRDefault="00D52B42" w:rsidP="00D52B42">
            <w:pPr>
              <w:pStyle w:val="ListParagraph"/>
              <w:numPr>
                <w:ilvl w:val="0"/>
                <w:numId w:val="42"/>
              </w:numPr>
              <w:rPr>
                <w:szCs w:val="18"/>
              </w:rPr>
            </w:pPr>
            <w:r>
              <w:rPr>
                <w:szCs w:val="18"/>
              </w:rPr>
              <w:t>AR 350-1 Mandatory Training with</w:t>
            </w:r>
            <w:r w:rsidR="00731981">
              <w:rPr>
                <w:szCs w:val="18"/>
              </w:rPr>
              <w:t xml:space="preserve"> resource information/</w:t>
            </w:r>
            <w:r>
              <w:rPr>
                <w:szCs w:val="18"/>
              </w:rPr>
              <w:t xml:space="preserve">web links and other training information:  </w:t>
            </w:r>
            <w:hyperlink r:id="rId20" w:history="1">
              <w:r>
                <w:rPr>
                  <w:rStyle w:val="Hyperlink"/>
                  <w:szCs w:val="18"/>
                </w:rPr>
                <w:t>http://www.civiliantraining.army.mil/Pages/MandatoryTraining.aspx</w:t>
              </w:r>
            </w:hyperlink>
          </w:p>
          <w:p w:rsidR="005C41BA" w:rsidRDefault="005C41BA" w:rsidP="000E51AF">
            <w:pPr>
              <w:pStyle w:val="ListParagraph"/>
              <w:numPr>
                <w:ilvl w:val="0"/>
                <w:numId w:val="40"/>
              </w:numPr>
            </w:pPr>
            <w:r>
              <w:t xml:space="preserve">Joint Ethics Regulation:  </w:t>
            </w:r>
            <w:hyperlink r:id="rId21" w:history="1">
              <w:r w:rsidRPr="009A64EF">
                <w:rPr>
                  <w:rStyle w:val="Hyperlink"/>
                </w:rPr>
                <w:t>http://www.dod.mil/dodgc/defense_ethics/ethics_regulation/</w:t>
              </w:r>
            </w:hyperlink>
            <w:bookmarkEnd w:id="14"/>
            <w:bookmarkEnd w:id="15"/>
          </w:p>
          <w:p w:rsidR="00596B5D" w:rsidRDefault="000E51AF" w:rsidP="000E51AF">
            <w:pPr>
              <w:pStyle w:val="ListParagraph"/>
              <w:numPr>
                <w:ilvl w:val="0"/>
                <w:numId w:val="36"/>
              </w:numPr>
            </w:pPr>
            <w:r>
              <w:t xml:space="preserve">CES and SDC enrollment:  </w:t>
            </w:r>
            <w:hyperlink r:id="rId22" w:history="1">
              <w:r>
                <w:rPr>
                  <w:rStyle w:val="Hyperlink"/>
                </w:rPr>
                <w:t>https://www.atrrs.army.mil/channels/chrtas/student/logon.aspx</w:t>
              </w:r>
            </w:hyperlink>
          </w:p>
          <w:p w:rsidR="009F3BA9" w:rsidRDefault="00596B5D" w:rsidP="009F3BA9">
            <w:pPr>
              <w:pStyle w:val="ListParagraph"/>
              <w:numPr>
                <w:ilvl w:val="0"/>
                <w:numId w:val="36"/>
              </w:numPr>
            </w:pPr>
            <w:r>
              <w:t>A</w:t>
            </w:r>
            <w:r w:rsidR="009F3BA9">
              <w:t>ny additional organizational requirements</w:t>
            </w:r>
          </w:p>
          <w:p w:rsidR="009F3BA9" w:rsidRPr="009074C0" w:rsidRDefault="009F3BA9" w:rsidP="00596B5D"/>
        </w:tc>
      </w:tr>
    </w:tbl>
    <w:p w:rsidR="009F3BA9" w:rsidRDefault="009F3BA9" w:rsidP="009F3BA9">
      <w:r>
        <w:t>**For additional resources refer to the Army Civilian Acculturation Handbook</w:t>
      </w:r>
    </w:p>
    <w:p w:rsidR="00DF58A7" w:rsidRDefault="00DF58A7" w:rsidP="009F3BA9"/>
    <w:p w:rsidR="00DF58A7" w:rsidRDefault="00DF58A7" w:rsidP="009F3BA9"/>
    <w:p w:rsidR="00DF58A7" w:rsidRDefault="00DF58A7" w:rsidP="009F3BA9"/>
    <w:p w:rsidR="00DF58A7" w:rsidRDefault="00DF58A7" w:rsidP="009F3BA9"/>
    <w:p w:rsidR="00DF58A7" w:rsidRDefault="00DF58A7" w:rsidP="009F3BA9"/>
    <w:p w:rsidR="00DF58A7" w:rsidRDefault="00DF58A7" w:rsidP="009F3BA9"/>
    <w:p w:rsidR="00DF58A7" w:rsidRDefault="00DF58A7" w:rsidP="009F3BA9"/>
    <w:p w:rsidR="00DF58A7" w:rsidRDefault="00DF58A7" w:rsidP="009F3BA9"/>
    <w:p w:rsidR="00DF58A7" w:rsidRDefault="00DF58A7" w:rsidP="009F3BA9"/>
    <w:p w:rsidR="00DF58A7" w:rsidRDefault="00DF58A7" w:rsidP="009F3BA9"/>
    <w:p w:rsidR="00DF58A7" w:rsidRDefault="00DF58A7" w:rsidP="009F3BA9"/>
    <w:p w:rsidR="00DF58A7" w:rsidRDefault="00DF58A7" w:rsidP="009F3BA9"/>
    <w:p w:rsidR="00DF58A7" w:rsidRDefault="00DF58A7" w:rsidP="009F3BA9"/>
    <w:p w:rsidR="00DF58A7" w:rsidRDefault="00DF58A7" w:rsidP="009F3BA9"/>
    <w:p w:rsidR="00DF58A7" w:rsidRDefault="00DF58A7" w:rsidP="009F3BA9"/>
    <w:p w:rsidR="00DF58A7" w:rsidRDefault="00DF58A7" w:rsidP="009F3BA9"/>
    <w:p w:rsidR="00DF58A7" w:rsidRDefault="00DF58A7" w:rsidP="009F3BA9"/>
    <w:p w:rsidR="00DF58A7" w:rsidRDefault="00DF58A7" w:rsidP="009F3BA9"/>
    <w:p w:rsidR="00DF58A7" w:rsidRDefault="00DF58A7" w:rsidP="009F3BA9"/>
    <w:p w:rsidR="00DF58A7" w:rsidRDefault="00DF58A7" w:rsidP="009F3BA9"/>
    <w:p w:rsidR="00DF58A7" w:rsidRDefault="00DF58A7" w:rsidP="009F3BA9"/>
    <w:p w:rsidR="00DF58A7" w:rsidRDefault="00DF58A7" w:rsidP="009F3BA9"/>
    <w:p w:rsidR="00DF58A7" w:rsidRDefault="00DF58A7" w:rsidP="009F3BA9"/>
    <w:p w:rsidR="00DF58A7" w:rsidRDefault="00DF58A7" w:rsidP="009F3BA9"/>
    <w:p w:rsidR="00DF58A7" w:rsidRPr="00C45FDC" w:rsidRDefault="00DF58A7" w:rsidP="009F3BA9">
      <w:r>
        <w:t>Version 1; 21 April 2014</w:t>
      </w:r>
    </w:p>
    <w:sectPr w:rsidR="00DF58A7" w:rsidRPr="00C45FDC" w:rsidSect="00177CC9">
      <w:footerReference w:type="default" r:id="rId23"/>
      <w:pgSz w:w="12240" w:h="15840" w:code="1"/>
      <w:pgMar w:top="576" w:right="1080" w:bottom="432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59D" w:rsidRDefault="006E759D">
      <w:r>
        <w:separator/>
      </w:r>
    </w:p>
  </w:endnote>
  <w:endnote w:type="continuationSeparator" w:id="0">
    <w:p w:rsidR="006E759D" w:rsidRDefault="006E7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344170"/>
      <w:docPartObj>
        <w:docPartGallery w:val="Page Numbers (Bottom of Page)"/>
        <w:docPartUnique/>
      </w:docPartObj>
    </w:sdtPr>
    <w:sdtEndPr/>
    <w:sdtContent>
      <w:p w:rsidR="00F36209" w:rsidRDefault="006E759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436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36209" w:rsidRDefault="00F362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59D" w:rsidRDefault="006E759D">
      <w:r>
        <w:separator/>
      </w:r>
    </w:p>
  </w:footnote>
  <w:footnote w:type="continuationSeparator" w:id="0">
    <w:p w:rsidR="006E759D" w:rsidRDefault="006E75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AAA001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AA20F6E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3EC82F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D5B87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1407E6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63082A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08608F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89A5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C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1D29C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F335C6"/>
    <w:multiLevelType w:val="hybridMultilevel"/>
    <w:tmpl w:val="ADB0D598"/>
    <w:lvl w:ilvl="0" w:tplc="B936036C">
      <w:start w:val="1"/>
      <w:numFmt w:val="bullet"/>
      <w:pStyle w:val="ListParagraph"/>
      <w:lvlText w:val=""/>
      <w:lvlJc w:val="left"/>
      <w:pPr>
        <w:tabs>
          <w:tab w:val="num" w:pos="902"/>
        </w:tabs>
        <w:ind w:left="90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622"/>
        </w:tabs>
        <w:ind w:left="16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2"/>
        </w:tabs>
        <w:ind w:left="23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2"/>
        </w:tabs>
        <w:ind w:left="30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2"/>
        </w:tabs>
        <w:ind w:left="37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2"/>
        </w:tabs>
        <w:ind w:left="45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2"/>
        </w:tabs>
        <w:ind w:left="52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2"/>
        </w:tabs>
        <w:ind w:left="59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2"/>
        </w:tabs>
        <w:ind w:left="6662" w:hanging="360"/>
      </w:pPr>
      <w:rPr>
        <w:rFonts w:ascii="Wingdings" w:hAnsi="Wingdings" w:hint="default"/>
      </w:rPr>
    </w:lvl>
  </w:abstractNum>
  <w:abstractNum w:abstractNumId="11">
    <w:nsid w:val="155C20D1"/>
    <w:multiLevelType w:val="multilevel"/>
    <w:tmpl w:val="6494D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9144EC6"/>
    <w:multiLevelType w:val="hybridMultilevel"/>
    <w:tmpl w:val="6CBAB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1234DD"/>
    <w:multiLevelType w:val="hybridMultilevel"/>
    <w:tmpl w:val="0900AD48"/>
    <w:lvl w:ilvl="0" w:tplc="04090001">
      <w:start w:val="1"/>
      <w:numFmt w:val="bullet"/>
      <w:lvlText w:val=""/>
      <w:lvlJc w:val="left"/>
      <w:pPr>
        <w:ind w:left="11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14">
    <w:nsid w:val="20D42770"/>
    <w:multiLevelType w:val="hybridMultilevel"/>
    <w:tmpl w:val="70CEEFA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8"/>
        <w:szCs w:val="18"/>
      </w:rPr>
    </w:lvl>
    <w:lvl w:ilvl="1" w:tplc="04090001">
      <w:start w:val="1"/>
      <w:numFmt w:val="bullet"/>
      <w:lvlText w:val=""/>
      <w:lvlJc w:val="left"/>
      <w:pPr>
        <w:tabs>
          <w:tab w:val="num" w:pos="898"/>
        </w:tabs>
        <w:ind w:left="898" w:hanging="360"/>
      </w:pPr>
      <w:rPr>
        <w:rFonts w:ascii="Symbol" w:hAnsi="Symbol" w:hint="default"/>
        <w:b w:val="0"/>
        <w:i w:val="0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18"/>
        </w:tabs>
        <w:ind w:left="16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8"/>
        </w:tabs>
        <w:ind w:left="23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58"/>
        </w:tabs>
        <w:ind w:left="30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78"/>
        </w:tabs>
        <w:ind w:left="37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98"/>
        </w:tabs>
        <w:ind w:left="44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18"/>
        </w:tabs>
        <w:ind w:left="52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38"/>
        </w:tabs>
        <w:ind w:left="5938" w:hanging="180"/>
      </w:pPr>
    </w:lvl>
  </w:abstractNum>
  <w:abstractNum w:abstractNumId="15">
    <w:nsid w:val="26CC149B"/>
    <w:multiLevelType w:val="multilevel"/>
    <w:tmpl w:val="6494D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B470526"/>
    <w:multiLevelType w:val="multilevel"/>
    <w:tmpl w:val="899A7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E7D1D7C"/>
    <w:multiLevelType w:val="hybridMultilevel"/>
    <w:tmpl w:val="9BC6A74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39AC4476"/>
    <w:multiLevelType w:val="multilevel"/>
    <w:tmpl w:val="807A393A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C7760DC"/>
    <w:multiLevelType w:val="hybridMultilevel"/>
    <w:tmpl w:val="4692CF7A"/>
    <w:lvl w:ilvl="0" w:tplc="C16E5348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0FB265D"/>
    <w:multiLevelType w:val="multilevel"/>
    <w:tmpl w:val="B9A6A8BE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36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9E239A9"/>
    <w:multiLevelType w:val="hybridMultilevel"/>
    <w:tmpl w:val="8FD203F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4DC1183E"/>
    <w:multiLevelType w:val="hybridMultilevel"/>
    <w:tmpl w:val="DA708B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545B743D"/>
    <w:multiLevelType w:val="hybridMultilevel"/>
    <w:tmpl w:val="B58C551C"/>
    <w:lvl w:ilvl="0" w:tplc="0409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4">
    <w:nsid w:val="597640E7"/>
    <w:multiLevelType w:val="multilevel"/>
    <w:tmpl w:val="8F7E3C64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AA37206"/>
    <w:multiLevelType w:val="hybridMultilevel"/>
    <w:tmpl w:val="0AA2383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8"/>
        <w:szCs w:val="18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C3A6B9D"/>
    <w:multiLevelType w:val="multilevel"/>
    <w:tmpl w:val="102CB7A6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D2C2343"/>
    <w:multiLevelType w:val="multilevel"/>
    <w:tmpl w:val="4692CF7A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14434CB"/>
    <w:multiLevelType w:val="multilevel"/>
    <w:tmpl w:val="6494D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1CB7129"/>
    <w:multiLevelType w:val="hybridMultilevel"/>
    <w:tmpl w:val="1FB4A1FA"/>
    <w:lvl w:ilvl="0" w:tplc="5D7276C4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2326273"/>
    <w:multiLevelType w:val="hybridMultilevel"/>
    <w:tmpl w:val="8F7E3C64"/>
    <w:lvl w:ilvl="0" w:tplc="54026804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47E7DB0"/>
    <w:multiLevelType w:val="multilevel"/>
    <w:tmpl w:val="513A9C1E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4497888"/>
    <w:multiLevelType w:val="multilevel"/>
    <w:tmpl w:val="3C66A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6AB54AD"/>
    <w:multiLevelType w:val="multilevel"/>
    <w:tmpl w:val="1FB4A1FA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A1132DB"/>
    <w:multiLevelType w:val="multilevel"/>
    <w:tmpl w:val="8F7E3C64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D8818DC"/>
    <w:multiLevelType w:val="hybridMultilevel"/>
    <w:tmpl w:val="82B615C6"/>
    <w:lvl w:ilvl="0" w:tplc="04090001">
      <w:start w:val="1"/>
      <w:numFmt w:val="bullet"/>
      <w:lvlText w:val=""/>
      <w:lvlJc w:val="left"/>
      <w:pPr>
        <w:ind w:left="11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0"/>
  </w:num>
  <w:num w:numId="3">
    <w:abstractNumId w:val="17"/>
  </w:num>
  <w:num w:numId="4">
    <w:abstractNumId w:val="16"/>
  </w:num>
  <w:num w:numId="5">
    <w:abstractNumId w:val="15"/>
  </w:num>
  <w:num w:numId="6">
    <w:abstractNumId w:val="28"/>
  </w:num>
  <w:num w:numId="7">
    <w:abstractNumId w:val="11"/>
  </w:num>
  <w:num w:numId="8">
    <w:abstractNumId w:val="32"/>
  </w:num>
  <w:num w:numId="9">
    <w:abstractNumId w:val="20"/>
  </w:num>
  <w:num w:numId="10">
    <w:abstractNumId w:val="26"/>
  </w:num>
  <w:num w:numId="11">
    <w:abstractNumId w:val="18"/>
  </w:num>
  <w:num w:numId="12">
    <w:abstractNumId w:val="31"/>
  </w:num>
  <w:num w:numId="13">
    <w:abstractNumId w:val="21"/>
  </w:num>
  <w:num w:numId="14">
    <w:abstractNumId w:val="19"/>
  </w:num>
  <w:num w:numId="15">
    <w:abstractNumId w:val="27"/>
  </w:num>
  <w:num w:numId="16">
    <w:abstractNumId w:val="29"/>
  </w:num>
  <w:num w:numId="17">
    <w:abstractNumId w:val="33"/>
  </w:num>
  <w:num w:numId="18">
    <w:abstractNumId w:val="25"/>
  </w:num>
  <w:num w:numId="19">
    <w:abstractNumId w:val="24"/>
  </w:num>
  <w:num w:numId="20">
    <w:abstractNumId w:val="34"/>
  </w:num>
  <w:num w:numId="21">
    <w:abstractNumId w:val="22"/>
  </w:num>
  <w:num w:numId="22">
    <w:abstractNumId w:val="14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12"/>
  </w:num>
  <w:num w:numId="34">
    <w:abstractNumId w:val="13"/>
  </w:num>
  <w:num w:numId="35">
    <w:abstractNumId w:val="35"/>
  </w:num>
  <w:num w:numId="36">
    <w:abstractNumId w:val="23"/>
  </w:num>
  <w:num w:numId="3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9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0CE0"/>
    <w:rsid w:val="0001491B"/>
    <w:rsid w:val="00025509"/>
    <w:rsid w:val="000257D3"/>
    <w:rsid w:val="0003210B"/>
    <w:rsid w:val="000336E1"/>
    <w:rsid w:val="00050BD2"/>
    <w:rsid w:val="00051EF8"/>
    <w:rsid w:val="000547C1"/>
    <w:rsid w:val="00072539"/>
    <w:rsid w:val="00080722"/>
    <w:rsid w:val="000916D6"/>
    <w:rsid w:val="000977DB"/>
    <w:rsid w:val="00097F0A"/>
    <w:rsid w:val="000A1205"/>
    <w:rsid w:val="000C1E62"/>
    <w:rsid w:val="000D43DC"/>
    <w:rsid w:val="000D7E8A"/>
    <w:rsid w:val="000E51AF"/>
    <w:rsid w:val="000E6CF0"/>
    <w:rsid w:val="000F1A25"/>
    <w:rsid w:val="000F1BDD"/>
    <w:rsid w:val="000F3B2D"/>
    <w:rsid w:val="001001B1"/>
    <w:rsid w:val="00101827"/>
    <w:rsid w:val="00111E9B"/>
    <w:rsid w:val="00124E78"/>
    <w:rsid w:val="00125B2D"/>
    <w:rsid w:val="00125CCB"/>
    <w:rsid w:val="00126036"/>
    <w:rsid w:val="00131F66"/>
    <w:rsid w:val="00172D46"/>
    <w:rsid w:val="00174882"/>
    <w:rsid w:val="00177CC9"/>
    <w:rsid w:val="00184E11"/>
    <w:rsid w:val="00186644"/>
    <w:rsid w:val="001873E8"/>
    <w:rsid w:val="001968C5"/>
    <w:rsid w:val="001A607D"/>
    <w:rsid w:val="001B70A9"/>
    <w:rsid w:val="001E01D1"/>
    <w:rsid w:val="001E2B85"/>
    <w:rsid w:val="001F24F8"/>
    <w:rsid w:val="0020045E"/>
    <w:rsid w:val="00203864"/>
    <w:rsid w:val="00227767"/>
    <w:rsid w:val="00240F8F"/>
    <w:rsid w:val="00244189"/>
    <w:rsid w:val="00244831"/>
    <w:rsid w:val="00246A6E"/>
    <w:rsid w:val="002506D4"/>
    <w:rsid w:val="00255EC2"/>
    <w:rsid w:val="00266B6A"/>
    <w:rsid w:val="002737AE"/>
    <w:rsid w:val="00274671"/>
    <w:rsid w:val="00284B38"/>
    <w:rsid w:val="00291888"/>
    <w:rsid w:val="002A188E"/>
    <w:rsid w:val="002C097C"/>
    <w:rsid w:val="002D29B9"/>
    <w:rsid w:val="002D3B0B"/>
    <w:rsid w:val="002D5D6E"/>
    <w:rsid w:val="002F202D"/>
    <w:rsid w:val="00305B17"/>
    <w:rsid w:val="003077DD"/>
    <w:rsid w:val="00310459"/>
    <w:rsid w:val="00311B83"/>
    <w:rsid w:val="00312659"/>
    <w:rsid w:val="003211C6"/>
    <w:rsid w:val="00322577"/>
    <w:rsid w:val="00322894"/>
    <w:rsid w:val="003406DD"/>
    <w:rsid w:val="0034702B"/>
    <w:rsid w:val="00360D0C"/>
    <w:rsid w:val="00361C41"/>
    <w:rsid w:val="0036542E"/>
    <w:rsid w:val="00372461"/>
    <w:rsid w:val="00375847"/>
    <w:rsid w:val="00376277"/>
    <w:rsid w:val="0038589C"/>
    <w:rsid w:val="003960D4"/>
    <w:rsid w:val="003B2477"/>
    <w:rsid w:val="003C3A3D"/>
    <w:rsid w:val="003D1273"/>
    <w:rsid w:val="003D5903"/>
    <w:rsid w:val="003E013D"/>
    <w:rsid w:val="003F5AB5"/>
    <w:rsid w:val="004005A5"/>
    <w:rsid w:val="00401E4E"/>
    <w:rsid w:val="00407240"/>
    <w:rsid w:val="004128D3"/>
    <w:rsid w:val="004172B2"/>
    <w:rsid w:val="00453E07"/>
    <w:rsid w:val="0045449D"/>
    <w:rsid w:val="004567F4"/>
    <w:rsid w:val="00457E5D"/>
    <w:rsid w:val="0048031C"/>
    <w:rsid w:val="00481ED5"/>
    <w:rsid w:val="0048577E"/>
    <w:rsid w:val="00494F2E"/>
    <w:rsid w:val="004E32E4"/>
    <w:rsid w:val="004E4453"/>
    <w:rsid w:val="004F0135"/>
    <w:rsid w:val="004F69AA"/>
    <w:rsid w:val="00500947"/>
    <w:rsid w:val="00507D5E"/>
    <w:rsid w:val="00546F70"/>
    <w:rsid w:val="005620C7"/>
    <w:rsid w:val="0056420B"/>
    <w:rsid w:val="005660D2"/>
    <w:rsid w:val="00575B83"/>
    <w:rsid w:val="00580D84"/>
    <w:rsid w:val="0059007E"/>
    <w:rsid w:val="00596B5D"/>
    <w:rsid w:val="005A7F12"/>
    <w:rsid w:val="005B6BA2"/>
    <w:rsid w:val="005C41BA"/>
    <w:rsid w:val="005E6D4D"/>
    <w:rsid w:val="005F163B"/>
    <w:rsid w:val="005F1F1D"/>
    <w:rsid w:val="006238C8"/>
    <w:rsid w:val="00633A3B"/>
    <w:rsid w:val="00635B1F"/>
    <w:rsid w:val="00643BDC"/>
    <w:rsid w:val="006635D7"/>
    <w:rsid w:val="006664C7"/>
    <w:rsid w:val="0066735C"/>
    <w:rsid w:val="00670DE6"/>
    <w:rsid w:val="006765C3"/>
    <w:rsid w:val="006E7570"/>
    <w:rsid w:val="006E759D"/>
    <w:rsid w:val="006F2AEB"/>
    <w:rsid w:val="006F5630"/>
    <w:rsid w:val="006F6D4C"/>
    <w:rsid w:val="006F79CC"/>
    <w:rsid w:val="007000B2"/>
    <w:rsid w:val="00712C41"/>
    <w:rsid w:val="00721324"/>
    <w:rsid w:val="00722CCB"/>
    <w:rsid w:val="00731981"/>
    <w:rsid w:val="00754382"/>
    <w:rsid w:val="00757C6E"/>
    <w:rsid w:val="00770C64"/>
    <w:rsid w:val="00794365"/>
    <w:rsid w:val="00795C10"/>
    <w:rsid w:val="007A228E"/>
    <w:rsid w:val="007A6235"/>
    <w:rsid w:val="007B1AB5"/>
    <w:rsid w:val="007B1B8B"/>
    <w:rsid w:val="007C0B42"/>
    <w:rsid w:val="007C5D2C"/>
    <w:rsid w:val="007E24F5"/>
    <w:rsid w:val="007E7AFC"/>
    <w:rsid w:val="007F083C"/>
    <w:rsid w:val="00803D80"/>
    <w:rsid w:val="00857D70"/>
    <w:rsid w:val="00881857"/>
    <w:rsid w:val="00881A95"/>
    <w:rsid w:val="008A37DB"/>
    <w:rsid w:val="008A65EF"/>
    <w:rsid w:val="008B4289"/>
    <w:rsid w:val="008B785D"/>
    <w:rsid w:val="008C0C9B"/>
    <w:rsid w:val="008C39FF"/>
    <w:rsid w:val="008C6FCB"/>
    <w:rsid w:val="008D20A8"/>
    <w:rsid w:val="008D6F85"/>
    <w:rsid w:val="008F3902"/>
    <w:rsid w:val="00900703"/>
    <w:rsid w:val="00902D52"/>
    <w:rsid w:val="00906368"/>
    <w:rsid w:val="009142CB"/>
    <w:rsid w:val="00917E7A"/>
    <w:rsid w:val="00921F66"/>
    <w:rsid w:val="0093401A"/>
    <w:rsid w:val="0094229C"/>
    <w:rsid w:val="00942B0B"/>
    <w:rsid w:val="00974082"/>
    <w:rsid w:val="009879E1"/>
    <w:rsid w:val="009906AE"/>
    <w:rsid w:val="0099623C"/>
    <w:rsid w:val="009A24EC"/>
    <w:rsid w:val="009A748F"/>
    <w:rsid w:val="009B2759"/>
    <w:rsid w:val="009C3FDA"/>
    <w:rsid w:val="009E701C"/>
    <w:rsid w:val="009F3BA9"/>
    <w:rsid w:val="009F4380"/>
    <w:rsid w:val="009F4647"/>
    <w:rsid w:val="00A30F2D"/>
    <w:rsid w:val="00A42985"/>
    <w:rsid w:val="00A600D8"/>
    <w:rsid w:val="00A64150"/>
    <w:rsid w:val="00A723DC"/>
    <w:rsid w:val="00A8664A"/>
    <w:rsid w:val="00AA5D36"/>
    <w:rsid w:val="00AB79F9"/>
    <w:rsid w:val="00AD2394"/>
    <w:rsid w:val="00AF3835"/>
    <w:rsid w:val="00B0170E"/>
    <w:rsid w:val="00B11EE0"/>
    <w:rsid w:val="00B2452A"/>
    <w:rsid w:val="00B40254"/>
    <w:rsid w:val="00B57C5E"/>
    <w:rsid w:val="00B62697"/>
    <w:rsid w:val="00B72643"/>
    <w:rsid w:val="00B81984"/>
    <w:rsid w:val="00B93877"/>
    <w:rsid w:val="00BB0E48"/>
    <w:rsid w:val="00BB2DA2"/>
    <w:rsid w:val="00BC2888"/>
    <w:rsid w:val="00BC385A"/>
    <w:rsid w:val="00BF763C"/>
    <w:rsid w:val="00C0397D"/>
    <w:rsid w:val="00C059A6"/>
    <w:rsid w:val="00C150CC"/>
    <w:rsid w:val="00C1552D"/>
    <w:rsid w:val="00C30E09"/>
    <w:rsid w:val="00C33EF3"/>
    <w:rsid w:val="00C36E89"/>
    <w:rsid w:val="00C37A9B"/>
    <w:rsid w:val="00C40CF9"/>
    <w:rsid w:val="00C4126C"/>
    <w:rsid w:val="00C43B28"/>
    <w:rsid w:val="00C45FDC"/>
    <w:rsid w:val="00C6364B"/>
    <w:rsid w:val="00C8784D"/>
    <w:rsid w:val="00CA3573"/>
    <w:rsid w:val="00CA7867"/>
    <w:rsid w:val="00CB1D4C"/>
    <w:rsid w:val="00CB457C"/>
    <w:rsid w:val="00CB47FD"/>
    <w:rsid w:val="00CB4EA3"/>
    <w:rsid w:val="00CE5B42"/>
    <w:rsid w:val="00D0609C"/>
    <w:rsid w:val="00D076DA"/>
    <w:rsid w:val="00D15C74"/>
    <w:rsid w:val="00D22894"/>
    <w:rsid w:val="00D325CF"/>
    <w:rsid w:val="00D3521F"/>
    <w:rsid w:val="00D354F4"/>
    <w:rsid w:val="00D42CB2"/>
    <w:rsid w:val="00D43DF1"/>
    <w:rsid w:val="00D46BC7"/>
    <w:rsid w:val="00D52B42"/>
    <w:rsid w:val="00D6427D"/>
    <w:rsid w:val="00D66F7F"/>
    <w:rsid w:val="00D7187E"/>
    <w:rsid w:val="00D745F3"/>
    <w:rsid w:val="00D827D3"/>
    <w:rsid w:val="00D85BD4"/>
    <w:rsid w:val="00D87699"/>
    <w:rsid w:val="00D97E62"/>
    <w:rsid w:val="00DA12F0"/>
    <w:rsid w:val="00DA3BEA"/>
    <w:rsid w:val="00DA5004"/>
    <w:rsid w:val="00DC3ED7"/>
    <w:rsid w:val="00DC50F9"/>
    <w:rsid w:val="00DC68AB"/>
    <w:rsid w:val="00DD64B0"/>
    <w:rsid w:val="00DF58A7"/>
    <w:rsid w:val="00E2092A"/>
    <w:rsid w:val="00E43046"/>
    <w:rsid w:val="00E47357"/>
    <w:rsid w:val="00E47F83"/>
    <w:rsid w:val="00E54A0D"/>
    <w:rsid w:val="00E550D9"/>
    <w:rsid w:val="00E552F3"/>
    <w:rsid w:val="00E605F3"/>
    <w:rsid w:val="00E668F3"/>
    <w:rsid w:val="00E81C38"/>
    <w:rsid w:val="00EA32CB"/>
    <w:rsid w:val="00EA39D0"/>
    <w:rsid w:val="00EA5574"/>
    <w:rsid w:val="00EB4B08"/>
    <w:rsid w:val="00EC1C8A"/>
    <w:rsid w:val="00EC4835"/>
    <w:rsid w:val="00EC5DAD"/>
    <w:rsid w:val="00ED6545"/>
    <w:rsid w:val="00EE2603"/>
    <w:rsid w:val="00EF17BD"/>
    <w:rsid w:val="00EF7471"/>
    <w:rsid w:val="00F002BC"/>
    <w:rsid w:val="00F03B50"/>
    <w:rsid w:val="00F13B8E"/>
    <w:rsid w:val="00F25109"/>
    <w:rsid w:val="00F25447"/>
    <w:rsid w:val="00F25AAE"/>
    <w:rsid w:val="00F27301"/>
    <w:rsid w:val="00F36209"/>
    <w:rsid w:val="00F4142E"/>
    <w:rsid w:val="00F424D0"/>
    <w:rsid w:val="00F52629"/>
    <w:rsid w:val="00F82C3A"/>
    <w:rsid w:val="00F867C5"/>
    <w:rsid w:val="00FA140C"/>
    <w:rsid w:val="00FA2D2A"/>
    <w:rsid w:val="00FA7E6F"/>
    <w:rsid w:val="00FD104B"/>
    <w:rsid w:val="00FD533D"/>
    <w:rsid w:val="00FE130C"/>
    <w:rsid w:val="00FE56A0"/>
    <w:rsid w:val="00FF034C"/>
    <w:rsid w:val="00FF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5109"/>
    <w:pPr>
      <w:spacing w:before="40" w:after="40"/>
    </w:pPr>
    <w:rPr>
      <w:rFonts w:asciiTheme="minorHAnsi" w:hAnsiTheme="minorHAnsi"/>
      <w:sz w:val="18"/>
      <w:szCs w:val="24"/>
    </w:rPr>
  </w:style>
  <w:style w:type="paragraph" w:styleId="Heading1">
    <w:name w:val="heading 1"/>
    <w:basedOn w:val="Normal"/>
    <w:next w:val="Normal"/>
    <w:qFormat/>
    <w:rsid w:val="00A30F2D"/>
    <w:pPr>
      <w:keepNext/>
      <w:spacing w:before="200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qFormat/>
    <w:rsid w:val="00F25109"/>
    <w:pPr>
      <w:shd w:val="clear" w:color="auto" w:fill="404040" w:themeFill="text1" w:themeFillTint="BF"/>
      <w:spacing w:before="200" w:after="120"/>
      <w:outlineLvl w:val="1"/>
    </w:pPr>
    <w:rPr>
      <w:rFonts w:asciiTheme="majorHAnsi" w:hAnsiTheme="majorHAnsi"/>
      <w:b/>
      <w:color w:val="FFFFFF" w:themeColor="background1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B1A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unhideWhenUsed/>
    <w:rsid w:val="007B1AB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7B1AB5"/>
    <w:rPr>
      <w:sz w:val="16"/>
      <w:szCs w:val="16"/>
    </w:rPr>
  </w:style>
  <w:style w:type="paragraph" w:styleId="CommentText">
    <w:name w:val="annotation text"/>
    <w:basedOn w:val="Normal"/>
    <w:semiHidden/>
    <w:rsid w:val="007B1AB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B1AB5"/>
    <w:rPr>
      <w:b/>
      <w:bCs/>
    </w:rPr>
  </w:style>
  <w:style w:type="paragraph" w:customStyle="1" w:styleId="CompanyName">
    <w:name w:val="Company Name"/>
    <w:basedOn w:val="Heading1"/>
    <w:qFormat/>
    <w:rsid w:val="00A30F2D"/>
    <w:pPr>
      <w:spacing w:before="0" w:after="0"/>
      <w:jc w:val="right"/>
    </w:pPr>
    <w:rPr>
      <w:color w:val="262626" w:themeColor="text1" w:themeTint="D9"/>
      <w:sz w:val="28"/>
      <w:szCs w:val="24"/>
    </w:rPr>
  </w:style>
  <w:style w:type="character" w:styleId="PlaceholderText">
    <w:name w:val="Placeholder Text"/>
    <w:basedOn w:val="DefaultParagraphFont"/>
    <w:uiPriority w:val="99"/>
    <w:semiHidden/>
    <w:rsid w:val="00C8784D"/>
    <w:rPr>
      <w:color w:val="808080"/>
    </w:rPr>
  </w:style>
  <w:style w:type="paragraph" w:styleId="ListParagraph">
    <w:name w:val="List Paragraph"/>
    <w:basedOn w:val="Normal"/>
    <w:uiPriority w:val="34"/>
    <w:qFormat/>
    <w:rsid w:val="00A30F2D"/>
    <w:pPr>
      <w:numPr>
        <w:numId w:val="2"/>
      </w:numPr>
      <w:tabs>
        <w:tab w:val="clear" w:pos="902"/>
        <w:tab w:val="left" w:pos="216"/>
      </w:tabs>
      <w:ind w:left="216" w:hanging="216"/>
    </w:pPr>
  </w:style>
  <w:style w:type="character" w:customStyle="1" w:styleId="Heading2Char">
    <w:name w:val="Heading 2 Char"/>
    <w:basedOn w:val="DefaultParagraphFont"/>
    <w:link w:val="Heading2"/>
    <w:rsid w:val="00B93877"/>
    <w:rPr>
      <w:rFonts w:asciiTheme="majorHAnsi" w:hAnsiTheme="majorHAnsi"/>
      <w:b/>
      <w:color w:val="FFFFFF" w:themeColor="background1"/>
      <w:shd w:val="clear" w:color="auto" w:fill="404040" w:themeFill="text1" w:themeFillTint="BF"/>
    </w:rPr>
  </w:style>
  <w:style w:type="paragraph" w:styleId="Header">
    <w:name w:val="header"/>
    <w:basedOn w:val="Normal"/>
    <w:link w:val="HeaderChar"/>
    <w:semiHidden/>
    <w:unhideWhenUsed/>
    <w:rsid w:val="001E2B85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semiHidden/>
    <w:rsid w:val="001E2B85"/>
    <w:rPr>
      <w:rFonts w:asciiTheme="minorHAnsi" w:hAnsiTheme="minorHAnsi"/>
      <w:sz w:val="18"/>
      <w:szCs w:val="24"/>
    </w:rPr>
  </w:style>
  <w:style w:type="paragraph" w:styleId="Footer">
    <w:name w:val="footer"/>
    <w:basedOn w:val="Normal"/>
    <w:link w:val="FooterChar"/>
    <w:uiPriority w:val="99"/>
    <w:unhideWhenUsed/>
    <w:rsid w:val="001E2B85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1E2B85"/>
    <w:rPr>
      <w:rFonts w:asciiTheme="minorHAnsi" w:hAnsiTheme="minorHAnsi"/>
      <w:sz w:val="18"/>
      <w:szCs w:val="24"/>
    </w:rPr>
  </w:style>
  <w:style w:type="paragraph" w:customStyle="1" w:styleId="Default">
    <w:name w:val="Default"/>
    <w:rsid w:val="00917E7A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737AE"/>
    <w:rPr>
      <w:color w:val="3366CC"/>
      <w:u w:val="single"/>
    </w:rPr>
  </w:style>
  <w:style w:type="paragraph" w:styleId="NormalWeb">
    <w:name w:val="Normal (Web)"/>
    <w:basedOn w:val="Normal"/>
    <w:uiPriority w:val="99"/>
    <w:semiHidden/>
    <w:unhideWhenUsed/>
    <w:rsid w:val="002737AE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9290">
      <w:bodyDiv w:val="1"/>
      <w:marLeft w:val="0"/>
      <w:marRight w:val="0"/>
      <w:marTop w:val="0"/>
      <w:marBottom w:val="0"/>
      <w:divBdr>
        <w:top w:val="single" w:sz="18" w:space="0" w:color="FF3300"/>
        <w:left w:val="none" w:sz="0" w:space="0" w:color="auto"/>
        <w:bottom w:val="none" w:sz="0" w:space="0" w:color="auto"/>
        <w:right w:val="none" w:sz="0" w:space="0" w:color="auto"/>
      </w:divBdr>
      <w:divsChild>
        <w:div w:id="66921502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8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77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6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206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1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cpol.army.mil/" TargetMode="External"/><Relationship Id="rId18" Type="http://schemas.openxmlformats.org/officeDocument/2006/relationships/hyperlink" Target="https://ia.signal.army.mil/login.asp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://www.dod.mil/dodgc/defense_ethics/ethics_regulation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ia.signal.army.mil/login.asp" TargetMode="External"/><Relationship Id="rId17" Type="http://schemas.openxmlformats.org/officeDocument/2006/relationships/hyperlink" Target="http://cape.army.mil/civilians.php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usarmy.vo.llnwd.net/e2/c/downloads/303970.pdf" TargetMode="External"/><Relationship Id="rId20" Type="http://schemas.openxmlformats.org/officeDocument/2006/relationships/hyperlink" Target="http://www.civiliantraining.army.mil/Pages/MandatoryTraining.aspx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gif"/><Relationship Id="rId24" Type="http://schemas.openxmlformats.org/officeDocument/2006/relationships/fontTable" Target="fontTable.xml"/><Relationship Id="rId5" Type="http://schemas.microsoft.com/office/2007/relationships/stylesWithEffects" Target="stylesWithEffects.xml"/><Relationship Id="rId15" Type="http://schemas.openxmlformats.org/officeDocument/2006/relationships/hyperlink" Target="https://www.goarmyed.com/" TargetMode="External"/><Relationship Id="rId23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hyperlink" Target="http://armypubs.army.mil/epubs/pdf/r350_1.pdf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s://actnow.army.mil/" TargetMode="External"/><Relationship Id="rId22" Type="http://schemas.openxmlformats.org/officeDocument/2006/relationships/hyperlink" Target="https://www.atrrs.army.mil/channels/chrtas/student/logon.asp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ncy.quick\Documents\AMEDD%20CivCorps%20CSBPO\Acculturation%20Program\Manager_Checklis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2C6489-DCE1-4A01-9DEB-273282219D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1ACEF4-3AD7-4344-8C23-A27588544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Manager_Checklist</Template>
  <TotalTime>1</TotalTime>
  <Pages>3</Pages>
  <Words>1620</Words>
  <Characters>9239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employee orientation checklist</vt:lpstr>
    </vt:vector>
  </TitlesOfParts>
  <Company>United States Army</Company>
  <LinksUpToDate>false</LinksUpToDate>
  <CharactersWithSpaces>10838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employee orientation checklist</dc:title>
  <dc:creator>Nancy Quick</dc:creator>
  <cp:lastModifiedBy>Ndunguru, Cheryl</cp:lastModifiedBy>
  <cp:revision>2</cp:revision>
  <cp:lastPrinted>2014-04-21T18:26:00Z</cp:lastPrinted>
  <dcterms:created xsi:type="dcterms:W3CDTF">2014-08-08T15:25:00Z</dcterms:created>
  <dcterms:modified xsi:type="dcterms:W3CDTF">2014-08-08T15:25:00Z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TC012340531033</vt:lpwstr>
  </property>
</Properties>
</file>